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B" w:rsidRPr="004A7E2E" w:rsidRDefault="00A6325B" w:rsidP="00A6325B">
      <w:pPr>
        <w:jc w:val="center"/>
        <w:rPr>
          <w:b/>
          <w:sz w:val="32"/>
          <w:szCs w:val="32"/>
        </w:rPr>
      </w:pPr>
      <w:r w:rsidRPr="004A7E2E">
        <w:rPr>
          <w:b/>
          <w:bCs/>
          <w:sz w:val="32"/>
          <w:szCs w:val="32"/>
        </w:rPr>
        <w:t>Дорожная карта</w:t>
      </w:r>
    </w:p>
    <w:p w:rsidR="00A6325B" w:rsidRPr="004A7E2E" w:rsidRDefault="00A6325B" w:rsidP="00A6325B">
      <w:pPr>
        <w:jc w:val="center"/>
        <w:rPr>
          <w:sz w:val="32"/>
          <w:szCs w:val="32"/>
        </w:rPr>
      </w:pPr>
      <w:r w:rsidRPr="004A7E2E">
        <w:rPr>
          <w:bCs/>
          <w:sz w:val="32"/>
          <w:szCs w:val="32"/>
        </w:rPr>
        <w:t>по введению федерального</w:t>
      </w:r>
      <w:r w:rsidRPr="004A7E2E">
        <w:rPr>
          <w:sz w:val="32"/>
          <w:szCs w:val="32"/>
        </w:rPr>
        <w:t xml:space="preserve"> </w:t>
      </w:r>
      <w:r w:rsidRPr="004A7E2E">
        <w:rPr>
          <w:bCs/>
          <w:sz w:val="32"/>
          <w:szCs w:val="32"/>
        </w:rPr>
        <w:t>государственного образовательного стандарта</w:t>
      </w:r>
      <w:r w:rsidRPr="004A7E2E">
        <w:rPr>
          <w:sz w:val="32"/>
          <w:szCs w:val="32"/>
        </w:rPr>
        <w:t xml:space="preserve"> </w:t>
      </w:r>
      <w:r w:rsidRPr="004A7E2E">
        <w:rPr>
          <w:bCs/>
          <w:sz w:val="32"/>
          <w:szCs w:val="32"/>
        </w:rPr>
        <w:t>дошкольного образования</w:t>
      </w:r>
    </w:p>
    <w:p w:rsidR="00A6325B" w:rsidRPr="004A7E2E" w:rsidRDefault="00A6325B" w:rsidP="00A6325B">
      <w:pPr>
        <w:jc w:val="center"/>
        <w:rPr>
          <w:bCs/>
          <w:sz w:val="32"/>
          <w:szCs w:val="32"/>
        </w:rPr>
      </w:pPr>
      <w:r w:rsidRPr="004A7E2E">
        <w:rPr>
          <w:bCs/>
          <w:sz w:val="32"/>
          <w:szCs w:val="32"/>
        </w:rPr>
        <w:t>МКДОУ</w:t>
      </w:r>
      <w:r>
        <w:rPr>
          <w:bCs/>
          <w:sz w:val="32"/>
          <w:szCs w:val="32"/>
        </w:rPr>
        <w:t xml:space="preserve"> детский сад комбинированного вида «Красная шапочка» р.п. Линево </w:t>
      </w:r>
      <w:r w:rsidRPr="004A7E2E">
        <w:rPr>
          <w:bCs/>
          <w:sz w:val="32"/>
          <w:szCs w:val="32"/>
        </w:rPr>
        <w:t>.</w:t>
      </w:r>
    </w:p>
    <w:p w:rsidR="00A6325B" w:rsidRPr="00D9347D" w:rsidRDefault="00A6325B" w:rsidP="00A6325B">
      <w:pPr>
        <w:pStyle w:val="a3"/>
        <w:spacing w:after="0" w:afterAutospacing="0"/>
        <w:jc w:val="center"/>
        <w:rPr>
          <w:b/>
          <w:color w:val="002060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2"/>
        <w:gridCol w:w="3920"/>
        <w:gridCol w:w="2319"/>
        <w:gridCol w:w="2410"/>
        <w:gridCol w:w="3058"/>
        <w:gridCol w:w="2437"/>
      </w:tblGrid>
      <w:tr w:rsidR="00A6325B" w:rsidRPr="00D9347D" w:rsidTr="00EA350A">
        <w:tc>
          <w:tcPr>
            <w:tcW w:w="642" w:type="dxa"/>
          </w:tcPr>
          <w:p w:rsidR="00A6325B" w:rsidRPr="00D9347D" w:rsidRDefault="00A6325B" w:rsidP="00EA350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D9347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20" w:type="dxa"/>
          </w:tcPr>
          <w:p w:rsidR="00A6325B" w:rsidRPr="00D9347D" w:rsidRDefault="00A6325B" w:rsidP="00EA350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D9347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19" w:type="dxa"/>
          </w:tcPr>
          <w:p w:rsidR="00A6325B" w:rsidRPr="00D9347D" w:rsidRDefault="00A6325B" w:rsidP="00EA350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D9347D">
              <w:rPr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2410" w:type="dxa"/>
          </w:tcPr>
          <w:p w:rsidR="00A6325B" w:rsidRPr="00D9347D" w:rsidRDefault="00A6325B" w:rsidP="00EA350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D9347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58" w:type="dxa"/>
          </w:tcPr>
          <w:p w:rsidR="00A6325B" w:rsidRPr="00D9347D" w:rsidRDefault="00A6325B" w:rsidP="00EA350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D9347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437" w:type="dxa"/>
          </w:tcPr>
          <w:p w:rsidR="00A6325B" w:rsidRPr="00D9347D" w:rsidRDefault="00A6325B" w:rsidP="00EA350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D9347D">
              <w:rPr>
                <w:b/>
                <w:sz w:val="28"/>
                <w:szCs w:val="28"/>
              </w:rPr>
              <w:t>Формы отчетных документов</w:t>
            </w:r>
          </w:p>
        </w:tc>
      </w:tr>
      <w:tr w:rsidR="00A6325B" w:rsidRPr="00D9347D" w:rsidTr="00EA350A">
        <w:tc>
          <w:tcPr>
            <w:tcW w:w="14786" w:type="dxa"/>
            <w:gridSpan w:val="6"/>
          </w:tcPr>
          <w:p w:rsidR="00A6325B" w:rsidRPr="00D9347D" w:rsidRDefault="00A6325B" w:rsidP="00EA350A">
            <w:pPr>
              <w:pStyle w:val="a3"/>
              <w:spacing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D9347D">
              <w:rPr>
                <w:b/>
                <w:sz w:val="28"/>
                <w:szCs w:val="28"/>
              </w:rPr>
              <w:t xml:space="preserve">1. Создание организационно-управленческих условий внедрения ФГОС </w:t>
            </w:r>
            <w:r>
              <w:rPr>
                <w:b/>
                <w:sz w:val="28"/>
                <w:szCs w:val="28"/>
              </w:rPr>
              <w:t>ДО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Создание рабочей группы по подготовке введения ФГОС </w:t>
            </w:r>
          </w:p>
        </w:tc>
        <w:tc>
          <w:tcPr>
            <w:tcW w:w="2319" w:type="dxa"/>
          </w:tcPr>
          <w:p w:rsidR="00A6325B" w:rsidRPr="00CE058D" w:rsidRDefault="00B87749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201</w:t>
            </w:r>
            <w:r w:rsidR="00CF3268">
              <w:rPr>
                <w:kern w:val="2"/>
                <w:sz w:val="28"/>
                <w:szCs w:val="28"/>
                <w:lang w:eastAsia="hi-IN" w:bidi="hi-IN"/>
              </w:rPr>
              <w:t>3год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 ДОУ.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Создание и определение функционала рабочей группы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Распоряжение об утверждении рабочей группы по подготовке введения ФГОС ДО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Разработка и утверждение плана-графика мероприятий по реализации направлений ФГОС </w:t>
            </w:r>
          </w:p>
        </w:tc>
        <w:tc>
          <w:tcPr>
            <w:tcW w:w="2319" w:type="dxa"/>
          </w:tcPr>
          <w:p w:rsidR="00A6325B" w:rsidRPr="00CE058D" w:rsidRDefault="00CF3268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По мере поступления нормативно- правовых документов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Руководитель рабочей группы</w:t>
            </w:r>
            <w:r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Система мероприятий, </w:t>
            </w:r>
            <w:r>
              <w:rPr>
                <w:sz w:val="28"/>
                <w:szCs w:val="28"/>
              </w:rPr>
              <w:t>обеспечивающих внедрение ФГОС Д</w:t>
            </w:r>
            <w:r w:rsidRPr="00CE058D">
              <w:rPr>
                <w:sz w:val="28"/>
                <w:szCs w:val="28"/>
              </w:rPr>
              <w:t>О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План-график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Организация непрерывного повышения квалификации через сетевые мероприятия ММС по проблеме введения ФГОС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Весь период. </w:t>
            </w:r>
          </w:p>
        </w:tc>
        <w:tc>
          <w:tcPr>
            <w:tcW w:w="2410" w:type="dxa"/>
          </w:tcPr>
          <w:p w:rsidR="00A6325B" w:rsidRPr="00CE058D" w:rsidRDefault="00A6325B" w:rsidP="00A6325B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З</w:t>
            </w:r>
            <w:r>
              <w:rPr>
                <w:kern w:val="2"/>
                <w:sz w:val="28"/>
                <w:szCs w:val="28"/>
                <w:lang w:eastAsia="hi-IN" w:bidi="hi-IN"/>
              </w:rPr>
              <w:t>ам. зав. по МВР.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Поэтапная подготовка педагогических и управленческих кадров к введению ФГОС ДО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ИОП педагогических работников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Предварительный анализ ресурсного обеспечения в соответствии с требованиями </w:t>
            </w:r>
            <w:r w:rsidRPr="00CE058D">
              <w:rPr>
                <w:sz w:val="28"/>
                <w:szCs w:val="28"/>
              </w:rPr>
              <w:lastRenderedPageBreak/>
              <w:t xml:space="preserve">ФГОС </w:t>
            </w:r>
          </w:p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19" w:type="dxa"/>
          </w:tcPr>
          <w:p w:rsidR="00A6325B" w:rsidRPr="00CE058D" w:rsidRDefault="00CF3268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lastRenderedPageBreak/>
              <w:t>2014 год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Получение объективной информации о </w:t>
            </w:r>
            <w:r w:rsidRPr="00CE058D">
              <w:rPr>
                <w:sz w:val="28"/>
                <w:szCs w:val="28"/>
              </w:rPr>
              <w:lastRenderedPageBreak/>
              <w:t xml:space="preserve">готовности ДОУ к переходу на ФГОС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lastRenderedPageBreak/>
              <w:t xml:space="preserve">Совещание при </w:t>
            </w:r>
            <w:r>
              <w:rPr>
                <w:sz w:val="28"/>
                <w:szCs w:val="28"/>
              </w:rPr>
              <w:t>руководителе ДОУ</w:t>
            </w:r>
            <w:r w:rsidRPr="00CE058D">
              <w:rPr>
                <w:sz w:val="28"/>
                <w:szCs w:val="28"/>
              </w:rPr>
              <w:t xml:space="preserve">, протокол </w:t>
            </w:r>
            <w:r w:rsidRPr="00CE058D">
              <w:rPr>
                <w:sz w:val="28"/>
                <w:szCs w:val="28"/>
              </w:rPr>
              <w:lastRenderedPageBreak/>
              <w:t xml:space="preserve">совещания 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Разработка плана методического сопровождения  введения ФГОС   в ДОУ</w:t>
            </w:r>
          </w:p>
        </w:tc>
        <w:tc>
          <w:tcPr>
            <w:tcW w:w="2319" w:type="dxa"/>
          </w:tcPr>
          <w:p w:rsidR="00A6325B" w:rsidRPr="00CE058D" w:rsidRDefault="00CF3268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2014 год</w:t>
            </w:r>
          </w:p>
        </w:tc>
        <w:tc>
          <w:tcPr>
            <w:tcW w:w="2410" w:type="dxa"/>
          </w:tcPr>
          <w:p w:rsidR="00A6325B" w:rsidRPr="00CE058D" w:rsidRDefault="00A6325B" w:rsidP="00A6325B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З</w:t>
            </w:r>
            <w:r>
              <w:rPr>
                <w:kern w:val="2"/>
                <w:sz w:val="28"/>
                <w:szCs w:val="28"/>
                <w:lang w:eastAsia="hi-IN" w:bidi="hi-IN"/>
              </w:rPr>
              <w:t>ам. зав. по МВР.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План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6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Организация блока методических совещаний по изучению ФГОС </w:t>
            </w:r>
          </w:p>
        </w:tc>
        <w:tc>
          <w:tcPr>
            <w:tcW w:w="2319" w:type="dxa"/>
          </w:tcPr>
          <w:p w:rsidR="00A6325B" w:rsidRPr="00CE058D" w:rsidRDefault="00CF3268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По годовому плану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</w:t>
            </w:r>
            <w:r w:rsidR="001B6C26">
              <w:rPr>
                <w:kern w:val="2"/>
                <w:sz w:val="28"/>
                <w:szCs w:val="28"/>
                <w:lang w:eastAsia="hi-IN" w:bidi="hi-IN"/>
              </w:rPr>
              <w:t>У, старший воспитатель, зам.зав по МВР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Осмысление содержания ФГОС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План мероприятий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7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руководителе ДОУ</w:t>
            </w:r>
            <w:r w:rsidRPr="00CE058D">
              <w:rPr>
                <w:sz w:val="28"/>
                <w:szCs w:val="28"/>
              </w:rPr>
              <w:t xml:space="preserve"> «Готовность ДОУ к внедрению ФГОС»</w:t>
            </w:r>
          </w:p>
        </w:tc>
        <w:tc>
          <w:tcPr>
            <w:tcW w:w="2319" w:type="dxa"/>
          </w:tcPr>
          <w:p w:rsidR="00A6325B" w:rsidRPr="00CE058D" w:rsidRDefault="00CF3268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Сентябрь 2014 год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 xml:space="preserve">Определение уровня готовности ДОУ к внедрению ФГОС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Протокол совещания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8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Проведение инструктивно-методических совещаний и обучающих семинаров по вопросам введения ФГОС  ООО</w:t>
            </w:r>
          </w:p>
        </w:tc>
        <w:tc>
          <w:tcPr>
            <w:tcW w:w="2319" w:type="dxa"/>
          </w:tcPr>
          <w:p w:rsidR="00A6325B" w:rsidRPr="00CE058D" w:rsidRDefault="00CF3268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По годовому плану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Старший воспитатель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Протоколы 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9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Организация работы по разработке образовательной программы ДО в соответствии с примерными образовательными программами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058D">
                <w:rPr>
                  <w:kern w:val="2"/>
                  <w:sz w:val="28"/>
                  <w:szCs w:val="28"/>
                  <w:lang w:eastAsia="hi-IN" w:bidi="hi-IN"/>
                </w:rPr>
                <w:t>2014</w:t>
              </w:r>
              <w:r>
                <w:rPr>
                  <w:kern w:val="2"/>
                  <w:sz w:val="28"/>
                  <w:szCs w:val="28"/>
                  <w:lang w:eastAsia="hi-IN" w:bidi="hi-IN"/>
                </w:rPr>
                <w:t xml:space="preserve"> г</w:t>
              </w:r>
            </w:smartTag>
            <w:r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410" w:type="dxa"/>
          </w:tcPr>
          <w:p w:rsidR="00A6325B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З</w:t>
            </w:r>
            <w:r>
              <w:rPr>
                <w:kern w:val="2"/>
                <w:sz w:val="28"/>
                <w:szCs w:val="28"/>
                <w:lang w:eastAsia="hi-IN" w:bidi="hi-IN"/>
              </w:rPr>
              <w:t>ам. зав. по МВР.</w:t>
            </w:r>
          </w:p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Старший воспитатель 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Создание ООП ДО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Проект программы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Обсуждение и утверждение основной образовательной программы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058D">
                <w:rPr>
                  <w:kern w:val="2"/>
                  <w:sz w:val="28"/>
                  <w:szCs w:val="28"/>
                  <w:lang w:eastAsia="hi-IN" w:bidi="hi-IN"/>
                </w:rPr>
                <w:t>2014</w:t>
              </w:r>
              <w:r>
                <w:rPr>
                  <w:kern w:val="2"/>
                  <w:sz w:val="28"/>
                  <w:szCs w:val="28"/>
                  <w:lang w:eastAsia="hi-IN" w:bidi="hi-IN"/>
                </w:rPr>
                <w:t xml:space="preserve"> г</w:t>
              </w:r>
            </w:smartTag>
            <w:r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Заве</w:t>
            </w:r>
            <w:r>
              <w:rPr>
                <w:kern w:val="2"/>
                <w:sz w:val="28"/>
                <w:szCs w:val="28"/>
                <w:lang w:eastAsia="hi-IN" w:bidi="hi-IN"/>
              </w:rPr>
              <w:t>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Наличие ООП ДО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приказ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11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Разработка и утве</w:t>
            </w:r>
            <w:r>
              <w:rPr>
                <w:sz w:val="28"/>
                <w:szCs w:val="28"/>
              </w:rPr>
              <w:t xml:space="preserve">рждение календарных </w:t>
            </w:r>
            <w:r w:rsidRPr="00CE058D">
              <w:rPr>
                <w:sz w:val="28"/>
                <w:szCs w:val="28"/>
              </w:rPr>
              <w:t>планов педагогических работников на 2014-2015гг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058D">
                <w:rPr>
                  <w:kern w:val="2"/>
                  <w:sz w:val="28"/>
                  <w:szCs w:val="28"/>
                  <w:lang w:eastAsia="hi-IN" w:bidi="hi-IN"/>
                </w:rPr>
                <w:t>2014</w:t>
              </w:r>
              <w:r>
                <w:rPr>
                  <w:kern w:val="2"/>
                  <w:sz w:val="28"/>
                  <w:szCs w:val="28"/>
                  <w:lang w:eastAsia="hi-IN" w:bidi="hi-IN"/>
                </w:rPr>
                <w:t xml:space="preserve"> г</w:t>
              </w:r>
            </w:smartTag>
            <w:r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Наличие календарных</w:t>
            </w:r>
            <w:r w:rsidRPr="00CE058D">
              <w:rPr>
                <w:sz w:val="28"/>
                <w:szCs w:val="28"/>
              </w:rPr>
              <w:t xml:space="preserve"> планов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Протокол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12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Организация индивидуального консультирования педагогов по вопросам психолого-педагогического сопровождения введения ФГОС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В течение года.</w:t>
            </w:r>
          </w:p>
        </w:tc>
        <w:tc>
          <w:tcPr>
            <w:tcW w:w="2410" w:type="dxa"/>
          </w:tcPr>
          <w:p w:rsidR="00A6325B" w:rsidRDefault="00A6325B" w:rsidP="00A6325B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З</w:t>
            </w:r>
            <w:r>
              <w:rPr>
                <w:kern w:val="2"/>
                <w:sz w:val="28"/>
                <w:szCs w:val="28"/>
                <w:lang w:eastAsia="hi-IN" w:bidi="hi-IN"/>
              </w:rPr>
              <w:t>ам. зав. по МВР.</w:t>
            </w:r>
          </w:p>
          <w:p w:rsidR="00A6325B" w:rsidRPr="00CE058D" w:rsidRDefault="00A6325B" w:rsidP="00A6325B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Старший воспитатель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Определение возможных психологических рисков и способов их профилактики,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План работы 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13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Разработка Положения о результатах освоения ООП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kern w:val="2"/>
                  <w:sz w:val="28"/>
                  <w:szCs w:val="28"/>
                  <w:lang w:eastAsia="hi-IN" w:bidi="hi-IN"/>
                </w:rPr>
                <w:t>2014 г</w:t>
              </w:r>
            </w:smartTag>
            <w:r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Наличие Положения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Приказ об утверждении Положения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14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Формирование сетевого взаимодействия по обеспечению преемственности начального и дошкольного образования в условиях реализации ФГОС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kern w:val="2"/>
                  <w:sz w:val="28"/>
                  <w:szCs w:val="28"/>
                  <w:lang w:eastAsia="hi-IN" w:bidi="hi-IN"/>
                </w:rPr>
                <w:t>2014 г</w:t>
              </w:r>
            </w:smartTag>
            <w:r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 и учителя начальных классов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План перехода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15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Внесение изменений в нормативно-правовую базу </w:t>
            </w:r>
            <w:r w:rsidRPr="00CE058D">
              <w:rPr>
                <w:sz w:val="28"/>
                <w:szCs w:val="28"/>
              </w:rPr>
              <w:lastRenderedPageBreak/>
              <w:t>деятельности ДОУ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lastRenderedPageBreak/>
              <w:t>поэтапно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Дополнения в документы, </w:t>
            </w:r>
            <w:r w:rsidRPr="00CE058D">
              <w:rPr>
                <w:sz w:val="28"/>
                <w:szCs w:val="28"/>
              </w:rPr>
              <w:lastRenderedPageBreak/>
              <w:t xml:space="preserve">регламентирующие деятельность ДОУ по внедрению ФГОС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lastRenderedPageBreak/>
              <w:t xml:space="preserve">Приказ об утверждении </w:t>
            </w:r>
            <w:r w:rsidRPr="00CE058D">
              <w:rPr>
                <w:sz w:val="28"/>
                <w:szCs w:val="28"/>
              </w:rPr>
              <w:lastRenderedPageBreak/>
              <w:t>локальных актов, протоколы УС, педсовета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Мониторинг введения ФГОС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План контроля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17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Организация отчетности по введению ФГОС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Отчеты </w:t>
            </w:r>
          </w:p>
        </w:tc>
      </w:tr>
      <w:tr w:rsidR="00A6325B" w:rsidRPr="00D9347D" w:rsidTr="00EA350A">
        <w:tc>
          <w:tcPr>
            <w:tcW w:w="14786" w:type="dxa"/>
            <w:gridSpan w:val="6"/>
          </w:tcPr>
          <w:p w:rsidR="00A6325B" w:rsidRPr="00CE058D" w:rsidRDefault="00A6325B" w:rsidP="00EA350A">
            <w:pPr>
              <w:pStyle w:val="a3"/>
              <w:spacing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CE058D">
              <w:rPr>
                <w:b/>
                <w:sz w:val="28"/>
                <w:szCs w:val="28"/>
              </w:rPr>
              <w:t>2. Кадровое обеспечение  внедрения ФГОС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Создание условий  для прохождения курсов повышения квалификации педагогов по вопросам перехода на ФГОС ДОУ 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План-график 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Создание творческих групп воспитателей по методическим проблемам, связанным с введением ФГОС.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>Ликвидация затруднений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sz w:val="28"/>
                <w:szCs w:val="28"/>
              </w:rPr>
            </w:pPr>
            <w:r w:rsidRPr="00CE058D">
              <w:rPr>
                <w:sz w:val="28"/>
                <w:szCs w:val="28"/>
              </w:rPr>
              <w:t xml:space="preserve">Протокол </w:t>
            </w:r>
          </w:p>
        </w:tc>
      </w:tr>
      <w:tr w:rsidR="00A6325B" w:rsidRPr="00D9347D" w:rsidTr="00EA350A">
        <w:tc>
          <w:tcPr>
            <w:tcW w:w="14786" w:type="dxa"/>
            <w:gridSpan w:val="6"/>
          </w:tcPr>
          <w:p w:rsidR="00A6325B" w:rsidRPr="00CE058D" w:rsidRDefault="00A6325B" w:rsidP="00EA350A">
            <w:pPr>
              <w:pStyle w:val="a3"/>
              <w:spacing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CE058D">
              <w:rPr>
                <w:b/>
                <w:sz w:val="28"/>
                <w:szCs w:val="28"/>
              </w:rPr>
              <w:t>3. Создание материально-технического обеспечения внедрения ФГОС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Обеспечение обновления ДОУ в соответствии с требованиями ФГОС к минимальной оснащенности учебного процесса.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Поэтапно 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Определение необходимых изменений в оснащенности ДОУ с учетом требований </w:t>
            </w:r>
            <w:r w:rsidRPr="00CE058D">
              <w:rPr>
                <w:sz w:val="28"/>
                <w:szCs w:val="28"/>
              </w:rPr>
              <w:lastRenderedPageBreak/>
              <w:t>ФГОС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lastRenderedPageBreak/>
              <w:t>Информационная справка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ДОУ.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Приведение в соответствие материально-технической базы реализации ООП с требованиями ФГОС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Информационная справка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Обеспечение ДОУ печатными и электронными образовательными ресурсами ООП.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За</w:t>
            </w:r>
            <w:r>
              <w:rPr>
                <w:kern w:val="2"/>
                <w:sz w:val="28"/>
                <w:szCs w:val="28"/>
                <w:lang w:eastAsia="hi-IN" w:bidi="hi-IN"/>
              </w:rPr>
              <w:t>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Оснащенность библиотеки необходимыми УМК, учебными,  справочными пособиями, художественной литературой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Информационная справка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Обеспечение доступа педагогическим работникам, переходящим на ФГОС, 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Создание банка полезных ссылок, наличие странички на сайте ДОУ «ФГОС»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5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Заведующие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Расширение возможностей доступа пользователей к банку актуальной педагогической информации и обеспечение возможности </w:t>
            </w:r>
            <w:r w:rsidRPr="00CE058D">
              <w:rPr>
                <w:sz w:val="28"/>
                <w:szCs w:val="28"/>
              </w:rPr>
              <w:lastRenderedPageBreak/>
              <w:t>дистанционной поддержки участников образовательного процесса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lastRenderedPageBreak/>
              <w:t>Создание банка полезных ссылок, наличие странички на сайте ДОУ  «ФГОС»</w:t>
            </w:r>
          </w:p>
        </w:tc>
      </w:tr>
      <w:tr w:rsidR="00A6325B" w:rsidRPr="00D9347D" w:rsidTr="00EA350A">
        <w:tc>
          <w:tcPr>
            <w:tcW w:w="14786" w:type="dxa"/>
            <w:gridSpan w:val="6"/>
          </w:tcPr>
          <w:p w:rsidR="00A6325B" w:rsidRPr="00CE058D" w:rsidRDefault="00A6325B" w:rsidP="00EA350A">
            <w:pPr>
              <w:pStyle w:val="a3"/>
              <w:spacing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CE058D">
              <w:rPr>
                <w:b/>
                <w:sz w:val="28"/>
                <w:szCs w:val="28"/>
              </w:rPr>
              <w:lastRenderedPageBreak/>
              <w:t>4. Создание организационно-информационно</w:t>
            </w:r>
            <w:r>
              <w:rPr>
                <w:b/>
                <w:sz w:val="28"/>
                <w:szCs w:val="28"/>
              </w:rPr>
              <w:t>го обеспечения внедрения ФГОС  Д</w:t>
            </w:r>
            <w:r w:rsidRPr="00CE058D">
              <w:rPr>
                <w:b/>
                <w:sz w:val="28"/>
                <w:szCs w:val="28"/>
              </w:rPr>
              <w:t>О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Размещение на сайте ДОУ информации о введении ФГОС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058D">
                <w:rPr>
                  <w:kern w:val="2"/>
                  <w:sz w:val="28"/>
                  <w:szCs w:val="28"/>
                  <w:lang w:eastAsia="hi-IN" w:bidi="hi-IN"/>
                </w:rPr>
                <w:t>2014</w:t>
              </w:r>
              <w:r>
                <w:rPr>
                  <w:kern w:val="2"/>
                  <w:sz w:val="28"/>
                  <w:szCs w:val="28"/>
                  <w:lang w:eastAsia="hi-IN" w:bidi="hi-IN"/>
                </w:rPr>
                <w:t xml:space="preserve"> г</w:t>
              </w:r>
            </w:smartTag>
            <w:r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Зам.зав.по МВР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Информирование общественности о ходе и результатах внедрения ФГОС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Создание банка полезных ссылок, наличие странички на сайте ДОУ «ФГОС»</w:t>
            </w:r>
          </w:p>
        </w:tc>
      </w:tr>
      <w:tr w:rsidR="00A6325B" w:rsidRPr="00D9347D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Обеспечение публичной отчетности ДОУ о ходе и результатах введения ФГОС (Включение в публичный доклад заведующего ДОУ  раздела, отражающего ход введения ФГОС). 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058D">
                <w:rPr>
                  <w:kern w:val="2"/>
                  <w:sz w:val="28"/>
                  <w:szCs w:val="28"/>
                  <w:lang w:eastAsia="hi-IN" w:bidi="hi-IN"/>
                </w:rPr>
                <w:t>2014</w:t>
              </w:r>
              <w:r>
                <w:rPr>
                  <w:kern w:val="2"/>
                  <w:sz w:val="28"/>
                  <w:szCs w:val="28"/>
                  <w:lang w:eastAsia="hi-IN" w:bidi="hi-IN"/>
                </w:rPr>
                <w:t xml:space="preserve"> г</w:t>
              </w:r>
            </w:smartTag>
            <w:r>
              <w:rPr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 xml:space="preserve">Информирование общественности о ходе и результатах внедрения ФГОС  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Размещение публичного отчета на сайте ДОУ</w:t>
            </w:r>
          </w:p>
        </w:tc>
      </w:tr>
      <w:tr w:rsidR="00A6325B" w:rsidTr="00EA350A">
        <w:tc>
          <w:tcPr>
            <w:tcW w:w="642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Информирование общественности через СМИ о подготовке к введению и порядке перехода ДОУ на новые ФГОС</w:t>
            </w:r>
          </w:p>
        </w:tc>
        <w:tc>
          <w:tcPr>
            <w:tcW w:w="2319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410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Заведующий</w:t>
            </w:r>
            <w:r w:rsidRPr="00CE058D">
              <w:rPr>
                <w:kern w:val="2"/>
                <w:sz w:val="28"/>
                <w:szCs w:val="28"/>
                <w:lang w:eastAsia="hi-IN" w:bidi="hi-IN"/>
              </w:rPr>
              <w:t xml:space="preserve"> ДОУ</w:t>
            </w:r>
          </w:p>
        </w:tc>
        <w:tc>
          <w:tcPr>
            <w:tcW w:w="3058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Обеспечение условий открытости в реализации ФГОС  всех субъектов образования</w:t>
            </w:r>
          </w:p>
        </w:tc>
        <w:tc>
          <w:tcPr>
            <w:tcW w:w="2437" w:type="dxa"/>
          </w:tcPr>
          <w:p w:rsidR="00A6325B" w:rsidRPr="00CE058D" w:rsidRDefault="00A6325B" w:rsidP="00EA350A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sz w:val="28"/>
                <w:szCs w:val="28"/>
                <w:lang w:eastAsia="hi-IN" w:bidi="hi-IN"/>
              </w:rPr>
            </w:pPr>
            <w:r w:rsidRPr="00CE058D">
              <w:rPr>
                <w:sz w:val="28"/>
                <w:szCs w:val="28"/>
              </w:rPr>
              <w:t>Публикации</w:t>
            </w:r>
          </w:p>
        </w:tc>
      </w:tr>
    </w:tbl>
    <w:p w:rsidR="00094AC8" w:rsidRDefault="00094AC8" w:rsidP="0019702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094AC8" w:rsidRDefault="00094AC8" w:rsidP="0019702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094AC8" w:rsidRDefault="00094AC8" w:rsidP="0019702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094AC8" w:rsidRDefault="00094AC8" w:rsidP="0019702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094AC8" w:rsidRDefault="00094AC8" w:rsidP="0019702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094AC8" w:rsidRDefault="00094AC8" w:rsidP="0019702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094AC8" w:rsidRDefault="00094AC8" w:rsidP="0019702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</w:rPr>
      </w:pPr>
    </w:p>
    <w:p w:rsidR="00EA350A" w:rsidRPr="005E0A66" w:rsidRDefault="005E0A66" w:rsidP="00EA350A">
      <w:pPr>
        <w:pStyle w:val="2"/>
      </w:pPr>
      <w:r>
        <w:rPr>
          <w:rFonts w:ascii="Arial" w:hAnsi="Arial" w:cs="Arial"/>
          <w:b w:val="0"/>
          <w:bCs w:val="0"/>
          <w:color w:val="444444"/>
          <w:sz w:val="18"/>
          <w:szCs w:val="18"/>
        </w:rPr>
        <w:t xml:space="preserve">                                              </w:t>
      </w:r>
      <w:r w:rsidR="00B43EFB">
        <w:rPr>
          <w:sz w:val="28"/>
          <w:szCs w:val="28"/>
        </w:rPr>
        <w:t xml:space="preserve"> </w:t>
      </w:r>
      <w:r w:rsidR="00094AC8" w:rsidRPr="00B43EFB">
        <w:rPr>
          <w:sz w:val="28"/>
          <w:szCs w:val="28"/>
        </w:rPr>
        <w:t>ПЛАН ПО ВНЕДРЕНИЮ ФГОС В МК</w:t>
      </w:r>
      <w:r w:rsidR="00EA350A" w:rsidRPr="00B43EFB">
        <w:rPr>
          <w:sz w:val="28"/>
          <w:szCs w:val="28"/>
        </w:rPr>
        <w:t xml:space="preserve">ДОУ </w:t>
      </w:r>
      <w:r w:rsidR="00094AC8" w:rsidRPr="00B43EFB">
        <w:rPr>
          <w:sz w:val="28"/>
          <w:szCs w:val="28"/>
        </w:rPr>
        <w:t>д/с «Красная шапочка»</w:t>
      </w:r>
    </w:p>
    <w:p w:rsidR="00EA350A" w:rsidRPr="00EA350A" w:rsidRDefault="00EA350A" w:rsidP="00EA350A">
      <w:pPr>
        <w:pStyle w:val="a3"/>
        <w:ind w:left="284"/>
        <w:jc w:val="center"/>
      </w:pPr>
      <w:r w:rsidRPr="00EA350A">
        <w:rPr>
          <w:rStyle w:val="ab"/>
        </w:rPr>
        <w:t>План внедрения</w:t>
      </w:r>
    </w:p>
    <w:p w:rsidR="00B43EFB" w:rsidRPr="00EA350A" w:rsidRDefault="00EA350A" w:rsidP="00B43EFB">
      <w:pPr>
        <w:pStyle w:val="a3"/>
        <w:ind w:left="284"/>
        <w:jc w:val="both"/>
      </w:pPr>
      <w:r w:rsidRPr="00EA350A">
        <w:rPr>
          <w:rStyle w:val="ab"/>
        </w:rPr>
        <w:t>федерального государственного образовательного стандарта</w:t>
      </w:r>
      <w:r w:rsidR="00B43EFB" w:rsidRPr="00B43EFB">
        <w:rPr>
          <w:rStyle w:val="ab"/>
        </w:rPr>
        <w:t xml:space="preserve"> </w:t>
      </w:r>
      <w:r w:rsidR="00B43EFB" w:rsidRPr="00EA350A">
        <w:rPr>
          <w:rStyle w:val="ab"/>
        </w:rPr>
        <w:t xml:space="preserve">дошкольного </w:t>
      </w:r>
      <w:r w:rsidR="00B43EFB">
        <w:rPr>
          <w:rStyle w:val="ab"/>
        </w:rPr>
        <w:t>образования (далее ФГОС ДО) в МК</w:t>
      </w:r>
      <w:r w:rsidR="00B43EFB" w:rsidRPr="00EA350A">
        <w:rPr>
          <w:rStyle w:val="ab"/>
        </w:rPr>
        <w:t xml:space="preserve">ДОУ детский сад </w:t>
      </w:r>
      <w:r w:rsidR="00B43EFB">
        <w:rPr>
          <w:rStyle w:val="ab"/>
        </w:rPr>
        <w:t xml:space="preserve">комбинированного </w:t>
      </w:r>
      <w:r w:rsidR="00B43EFB" w:rsidRPr="00EA350A">
        <w:rPr>
          <w:rStyle w:val="ab"/>
        </w:rPr>
        <w:t xml:space="preserve">вида </w:t>
      </w:r>
      <w:r w:rsidR="00B43EFB">
        <w:rPr>
          <w:rStyle w:val="ab"/>
        </w:rPr>
        <w:t xml:space="preserve"> «Красная шапочка» р.п. Линево</w:t>
      </w:r>
      <w:r w:rsidR="00B43EFB" w:rsidRPr="00B43EFB">
        <w:rPr>
          <w:rStyle w:val="ab"/>
        </w:rPr>
        <w:t xml:space="preserve"> </w:t>
      </w:r>
      <w:r w:rsidR="00B43EFB" w:rsidRPr="00EA350A">
        <w:rPr>
          <w:rStyle w:val="ab"/>
        </w:rPr>
        <w:t>на 2013 – 2015 годы</w:t>
      </w:r>
    </w:p>
    <w:p w:rsidR="00EA350A" w:rsidRPr="00094AC8" w:rsidRDefault="00EA350A" w:rsidP="00B43EFB">
      <w:pPr>
        <w:pStyle w:val="a3"/>
        <w:rPr>
          <w:b/>
        </w:rPr>
      </w:pPr>
      <w:r w:rsidRPr="00EA350A">
        <w:rPr>
          <w:rStyle w:val="ab"/>
        </w:rPr>
        <w:t>Цель</w:t>
      </w:r>
      <w:r w:rsidRPr="00EA350A">
        <w:t>: создание системы организационно - управленческого и методического обеспечения по организации и введению федерального государственного образовательного станда</w:t>
      </w:r>
      <w:r w:rsidR="00094AC8">
        <w:t>рта дошкольного образования в МК</w:t>
      </w:r>
      <w:r w:rsidRPr="00EA350A">
        <w:t xml:space="preserve">ДОУ детский сад </w:t>
      </w:r>
      <w:r w:rsidR="00094AC8" w:rsidRPr="00094AC8">
        <w:rPr>
          <w:rStyle w:val="ab"/>
          <w:b w:val="0"/>
        </w:rPr>
        <w:t>комбинированного</w:t>
      </w:r>
      <w:r w:rsidRPr="00EA350A">
        <w:t xml:space="preserve"> вида</w:t>
      </w:r>
      <w:r w:rsidR="00094AC8">
        <w:t xml:space="preserve"> </w:t>
      </w:r>
      <w:r w:rsidR="00094AC8" w:rsidRPr="00094AC8">
        <w:rPr>
          <w:rStyle w:val="ab"/>
          <w:b w:val="0"/>
        </w:rPr>
        <w:t>«Красная шапочка» р.п. Линево</w:t>
      </w:r>
    </w:p>
    <w:p w:rsidR="00EA350A" w:rsidRPr="00EA350A" w:rsidRDefault="00EA350A" w:rsidP="00EA350A">
      <w:pPr>
        <w:pStyle w:val="a3"/>
        <w:ind w:left="567"/>
      </w:pPr>
      <w:r w:rsidRPr="00EA350A">
        <w:rPr>
          <w:rStyle w:val="ab"/>
        </w:rPr>
        <w:t>Задачи</w:t>
      </w:r>
      <w:r w:rsidRPr="00EA350A">
        <w:t>:</w:t>
      </w:r>
    </w:p>
    <w:p w:rsidR="00EA350A" w:rsidRPr="00EA350A" w:rsidRDefault="00EA350A" w:rsidP="00EA350A">
      <w:pPr>
        <w:pStyle w:val="a3"/>
        <w:ind w:left="567"/>
      </w:pPr>
      <w:r w:rsidRPr="00EA350A">
        <w:t>1.Создать условия для введения и реализации Ф</w:t>
      </w:r>
      <w:r w:rsidR="00094AC8">
        <w:t>ГОС дошкольного образования в МК</w:t>
      </w:r>
      <w:r w:rsidRPr="00EA350A">
        <w:t>ДОУ</w:t>
      </w:r>
      <w:r w:rsidR="00094AC8">
        <w:t xml:space="preserve"> д/с «Красная шапочка» р.п.Линево</w:t>
      </w:r>
      <w:r w:rsidRPr="00EA350A">
        <w:t>.</w:t>
      </w:r>
    </w:p>
    <w:p w:rsidR="00EA350A" w:rsidRPr="00EA350A" w:rsidRDefault="00EA350A" w:rsidP="00EA350A">
      <w:pPr>
        <w:pStyle w:val="a3"/>
        <w:ind w:left="567"/>
      </w:pPr>
      <w:r w:rsidRPr="00EA350A">
        <w:t>2.Привести в соответствие с требованиями ФГОС ДО</w:t>
      </w:r>
      <w:r w:rsidR="00B43EFB">
        <w:t xml:space="preserve"> </w:t>
      </w:r>
      <w:r w:rsidRPr="00EA350A">
        <w:t xml:space="preserve"> нормативно-правовую базу учреждения </w:t>
      </w:r>
      <w:r w:rsidR="00B43EFB">
        <w:t>МК</w:t>
      </w:r>
      <w:r w:rsidR="00B43EFB" w:rsidRPr="00EA350A">
        <w:t>ДОУ</w:t>
      </w:r>
      <w:r w:rsidR="00B43EFB">
        <w:t xml:space="preserve"> д/с «Красная шапочка» р.п.Линево</w:t>
      </w:r>
    </w:p>
    <w:p w:rsidR="00EA350A" w:rsidRPr="00EA350A" w:rsidRDefault="00EA350A" w:rsidP="00EA350A">
      <w:pPr>
        <w:pStyle w:val="a3"/>
        <w:ind w:left="567"/>
      </w:pPr>
      <w:r w:rsidRPr="00EA350A">
        <w:t>3.Организовать методическое и информационное сопровождение реализации ФГОС ДО.</w:t>
      </w:r>
    </w:p>
    <w:p w:rsidR="00EA350A" w:rsidRPr="00EA350A" w:rsidRDefault="00EA350A" w:rsidP="00EA350A">
      <w:pPr>
        <w:pStyle w:val="a3"/>
        <w:ind w:left="567"/>
      </w:pPr>
      <w:r w:rsidRPr="00EA350A">
        <w:t>4.Разработать организационно-управленческие решения, регулирующие реализацию введения ФГОС ДО.</w:t>
      </w:r>
    </w:p>
    <w:p w:rsidR="00EA350A" w:rsidRPr="00EA350A" w:rsidRDefault="00EA350A" w:rsidP="00EA350A">
      <w:pPr>
        <w:pStyle w:val="a3"/>
        <w:ind w:left="567"/>
      </w:pPr>
      <w:r w:rsidRPr="00EA350A">
        <w:t>5.Организовать эффективную кадровую политику в ДОУ.</w:t>
      </w:r>
    </w:p>
    <w:p w:rsidR="00EA350A" w:rsidRPr="00EA350A" w:rsidRDefault="00EA350A" w:rsidP="00EA350A">
      <w:pPr>
        <w:pStyle w:val="a3"/>
        <w:ind w:left="567"/>
      </w:pPr>
      <w:r w:rsidRPr="00EA350A">
        <w:rPr>
          <w:rStyle w:val="ab"/>
        </w:rPr>
        <w:t>Ожидаемые результаты</w:t>
      </w:r>
      <w:r w:rsidRPr="00EA350A">
        <w:t>:</w:t>
      </w:r>
    </w:p>
    <w:p w:rsidR="00EA350A" w:rsidRPr="00EA350A" w:rsidRDefault="00EA350A" w:rsidP="00EA350A">
      <w:pPr>
        <w:pStyle w:val="a3"/>
        <w:ind w:left="567"/>
      </w:pPr>
      <w:r w:rsidRPr="00EA350A">
        <w:t>1.Организовано методическое сопровождение, способствующее</w:t>
      </w:r>
      <w:r w:rsidR="00B43EFB">
        <w:t xml:space="preserve"> </w:t>
      </w:r>
      <w:r w:rsidRPr="00EA350A">
        <w:t>введению ФГОС в ДОУ.</w:t>
      </w:r>
    </w:p>
    <w:p w:rsidR="00EA350A" w:rsidRPr="00EA350A" w:rsidRDefault="00EA350A" w:rsidP="00EA350A">
      <w:pPr>
        <w:pStyle w:val="a3"/>
        <w:ind w:left="567"/>
      </w:pPr>
      <w:r w:rsidRPr="00EA350A">
        <w:t>2.Разработаны организационно-управленческие решения, регулирующие реализацию ФГОС ДО.</w:t>
      </w:r>
    </w:p>
    <w:p w:rsidR="00EA350A" w:rsidRPr="00EA350A" w:rsidRDefault="00EA350A" w:rsidP="00EA350A">
      <w:pPr>
        <w:pStyle w:val="a3"/>
        <w:ind w:left="567"/>
      </w:pPr>
      <w:r w:rsidRPr="00EA350A">
        <w:t>3.Созданы условия для введения и реализации ФГОС ДО.</w:t>
      </w:r>
    </w:p>
    <w:p w:rsidR="00EA350A" w:rsidRPr="00EA350A" w:rsidRDefault="00EA350A" w:rsidP="00EA350A">
      <w:pPr>
        <w:pStyle w:val="a3"/>
        <w:ind w:left="567"/>
      </w:pPr>
      <w:r w:rsidRPr="00EA350A">
        <w:t>4.Нормативно-правовая база учреждения приведена в соответствие с требованиями ФГОС ДО.</w:t>
      </w:r>
    </w:p>
    <w:p w:rsidR="00EA350A" w:rsidRDefault="00EA350A" w:rsidP="00EA350A">
      <w:pPr>
        <w:pStyle w:val="a3"/>
        <w:ind w:left="567"/>
      </w:pPr>
      <w:r w:rsidRPr="00EA350A">
        <w:lastRenderedPageBreak/>
        <w:t xml:space="preserve">5.Организована эффективная кадровая политика, позволяющая реализовать сопровождение по внедрению </w:t>
      </w:r>
      <w:r>
        <w:t xml:space="preserve">ФГОС ДО. </w:t>
      </w:r>
    </w:p>
    <w:tbl>
      <w:tblPr>
        <w:tblW w:w="15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2550"/>
        <w:gridCol w:w="3298"/>
        <w:gridCol w:w="676"/>
        <w:gridCol w:w="3689"/>
        <w:gridCol w:w="1688"/>
        <w:gridCol w:w="1285"/>
        <w:gridCol w:w="1365"/>
      </w:tblGrid>
      <w:tr w:rsidR="00EA350A" w:rsidTr="00FE616C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№ п/п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jc w:val="center"/>
            </w:pPr>
            <w:r>
              <w:rPr>
                <w:rStyle w:val="ab"/>
              </w:rPr>
              <w:t>Направления</w:t>
            </w:r>
          </w:p>
          <w:p w:rsidR="00EA350A" w:rsidRDefault="00EA350A">
            <w:pPr>
              <w:pStyle w:val="a3"/>
              <w:jc w:val="center"/>
            </w:pPr>
            <w:r>
              <w:rPr>
                <w:rStyle w:val="ab"/>
              </w:rPr>
              <w:t>мероприятий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jc w:val="center"/>
            </w:pPr>
            <w:r>
              <w:rPr>
                <w:rStyle w:val="ab"/>
              </w:rPr>
              <w:t>Мероприятия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jc w:val="center"/>
            </w:pPr>
            <w:r>
              <w:rPr>
                <w:rStyle w:val="ab"/>
              </w:rPr>
              <w:t>План действий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jc w:val="center"/>
            </w:pPr>
            <w:r>
              <w:rPr>
                <w:rStyle w:val="ab"/>
              </w:rPr>
              <w:t>Срок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jc w:val="center"/>
            </w:pPr>
            <w:r>
              <w:rPr>
                <w:rStyle w:val="ab"/>
              </w:rPr>
              <w:t>Ответст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jc w:val="center"/>
            </w:pPr>
            <w:r>
              <w:rPr>
                <w:rStyle w:val="ab"/>
              </w:rPr>
              <w:t>Отм. о вып</w:t>
            </w:r>
          </w:p>
        </w:tc>
      </w:tr>
      <w:tr w:rsidR="00EA350A" w:rsidTr="00FE616C">
        <w:trPr>
          <w:trHeight w:val="3585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1.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rPr>
                <w:rStyle w:val="ab"/>
              </w:rPr>
              <w:t>Создание нормативного обеспечения введения ФГОС дошкольного образования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Подготовка и корректировка приказов, локальных актов, регламентирующих введение ФГОС ДО.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Приказ «Об организации деятельности ДОУ по подготовке к введению ФГОС дошкольного образования »</w:t>
            </w:r>
          </w:p>
          <w:p w:rsidR="00EA350A" w:rsidRDefault="00EA350A">
            <w:pPr>
              <w:pStyle w:val="a3"/>
            </w:pPr>
            <w:r>
              <w:t>Разработка и утверждение нового Устава ДОО</w:t>
            </w:r>
          </w:p>
          <w:p w:rsidR="00EA350A" w:rsidRDefault="00EA350A">
            <w:pPr>
              <w:pStyle w:val="a3"/>
            </w:pPr>
            <w:r>
              <w:t>Внесение изменений и дополнений в Договор с родителями (законными представителями)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до 25.12.2013</w:t>
            </w:r>
          </w:p>
          <w:p w:rsidR="00B43EFB" w:rsidRDefault="00B43EFB">
            <w:pPr>
              <w:pStyle w:val="a3"/>
            </w:pPr>
          </w:p>
          <w:p w:rsidR="00EA350A" w:rsidRDefault="00EA350A">
            <w:pPr>
              <w:pStyle w:val="a3"/>
            </w:pPr>
            <w:r>
              <w:t>2015</w:t>
            </w:r>
          </w:p>
          <w:p w:rsidR="002D0C88" w:rsidRDefault="002D0C88">
            <w:pPr>
              <w:pStyle w:val="a3"/>
            </w:pPr>
          </w:p>
          <w:p w:rsidR="00EA350A" w:rsidRDefault="00B43EFB">
            <w:pPr>
              <w:pStyle w:val="a3"/>
            </w:pPr>
            <w:r>
              <w:t>до 01.01</w:t>
            </w:r>
            <w:r w:rsidR="00EA350A">
              <w:t>. 2014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Подготовка к проектированию и разработке основной образовательной программы дошкольного образования в соответствии с требованиями ФГОС дошкольного образования.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ind w:left="34"/>
            </w:pPr>
            <w:r>
              <w:t>Приказ о создании творческой группы по разработке основной общеобразовательной программы.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До 01.09.2014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  <w:p w:rsidR="00EA350A" w:rsidRDefault="00EA350A">
            <w:pPr>
              <w:pStyle w:val="a3"/>
            </w:pPr>
            <w:r>
              <w:t>Ст. воспитатель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Приказ об утверждении основной общеобразовательной программы МБДОУ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До 01.06.2015</w:t>
            </w: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Разработка и утверждение плана-графика (сетевого графика, дорожной карты) введения ФГОСдошкольного образования в образовательной организации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Приказ «Об организации деятельности ДОУ по подготовке к введению ФГОС дошкольного образования »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Январь</w:t>
            </w:r>
          </w:p>
          <w:p w:rsidR="00EA350A" w:rsidRDefault="00EA350A">
            <w:pPr>
              <w:pStyle w:val="a3"/>
            </w:pPr>
            <w:r>
              <w:t>2014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  <w:p w:rsidR="00EA350A" w:rsidRDefault="00EA350A">
            <w:pPr>
              <w:pStyle w:val="a3"/>
            </w:pPr>
            <w:r>
              <w:t>Ст. воспитатель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Приказ «Об утверждении Плана действий по обеспечению введения федерального государственного образовательного станда</w:t>
            </w:r>
            <w:r w:rsidR="002D0C88">
              <w:t>рта дошкольного образования в МКДОУ д/с «Красная шапочка» на 2013-2015 г.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До 10.01.2014</w:t>
            </w: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 xml:space="preserve">Определение учебных изданий, используемых при реализации </w:t>
            </w:r>
            <w:r>
              <w:lastRenderedPageBreak/>
              <w:t>основной образовательной программы дошкольного образования образовательной организации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lastRenderedPageBreak/>
              <w:t>Рассмотрение вопросов на Педагогических советах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До 01.01.2015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Ст. воспитатель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Изучение нормативно - правовых документов, регламентирующих деятельность ДОУ в соответствии с ФГОС дошкольного образования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Педагогические советы</w:t>
            </w:r>
          </w:p>
          <w:p w:rsidR="00EA350A" w:rsidRDefault="00EA350A">
            <w:pPr>
              <w:pStyle w:val="a3"/>
            </w:pPr>
            <w:r>
              <w:t>Постоянно действующий семинар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постоянно по мере поступления докумен</w:t>
            </w:r>
          </w:p>
          <w:p w:rsidR="00EA350A" w:rsidRDefault="00EA350A">
            <w:pPr>
              <w:pStyle w:val="a3"/>
            </w:pPr>
            <w:r>
              <w:t>тов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2.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rPr>
                <w:rStyle w:val="ab"/>
              </w:rPr>
              <w:t>Создание финансово-экономического обеспечения введения ФГОС дошкольного образования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Определение объемов расходов на подготовку и переход на ФГОС ДО.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Сентябрь-октябрь 2013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Внесение изменений в локальные акты, регламентирующие установление заработной платы работников образовательной организации, в том числе стимулирующих надбавок и доплат, порядка и размеров премирования.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Внесение изменений и дополнений в Положение о стимулирующих надбавках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Pr="00B43EFB" w:rsidRDefault="00EA350A">
            <w:pPr>
              <w:pStyle w:val="a3"/>
              <w:rPr>
                <w:u w:val="single"/>
              </w:rPr>
            </w:pPr>
            <w:r w:rsidRPr="00B43EFB">
              <w:rPr>
                <w:u w:val="single"/>
              </w:rPr>
              <w:t>Январь 2014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Работа со службами работников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До 01.06.2015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1980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3.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rPr>
                <w:rStyle w:val="ab"/>
              </w:rPr>
              <w:t>Создание организационного обеспечения введения ФГОС дошкольного образования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Обеспечение координации деятельности участников образовательных отношений, всех структур образовательной организации по подготовке к введению и реализации ФГОС дошкольного образования.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Реализация Плана действий по обеспечению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  <w:p w:rsidR="00EA350A" w:rsidRDefault="00EA350A">
            <w:pPr>
              <w:pStyle w:val="a3"/>
            </w:pPr>
            <w:r>
              <w:t>Ст. воспитатель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 xml:space="preserve">Разработка и реализация моделей взаимодействия </w:t>
            </w:r>
            <w:r>
              <w:lastRenderedPageBreak/>
              <w:t>дошкольной образовательной организации с социальными партнерами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lastRenderedPageBreak/>
              <w:t xml:space="preserve">Изучение федерального государственного образовательного стандарта начального </w:t>
            </w:r>
            <w:r>
              <w:lastRenderedPageBreak/>
              <w:t>общего образования и нормативно - правовые документы, регламентирующих деятельность в начальной школе в связи с введение ФГОС.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lastRenderedPageBreak/>
              <w:t xml:space="preserve">По плану совместной </w:t>
            </w:r>
            <w:r>
              <w:lastRenderedPageBreak/>
              <w:t>деятельности</w:t>
            </w:r>
          </w:p>
          <w:p w:rsidR="00EA350A" w:rsidRDefault="00EA350A">
            <w:pPr>
              <w:pStyle w:val="a3"/>
            </w:pPr>
            <w:r>
              <w:t>до 01.09.2014</w:t>
            </w:r>
          </w:p>
          <w:p w:rsidR="00EA350A" w:rsidRDefault="00EA350A">
            <w:pPr>
              <w:pStyle w:val="a3"/>
            </w:pPr>
            <w:r>
              <w:t>2015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lastRenderedPageBreak/>
              <w:t>Ст. воспитатель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Анализ преемственности основных образовательных программ дошкольного и начального общего образования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Сравнительный анализ требований к структуре основной образовательной программы дошкольного и начального общего образования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Обобщение опыта реализации ФГОС ДО педагогическим коллективом учреждения.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Реализ</w:t>
            </w:r>
            <w:r w:rsidR="002D0C88">
              <w:t>ация планов совместной работы МК</w:t>
            </w:r>
            <w:r>
              <w:t>ДОУ</w:t>
            </w:r>
            <w:r w:rsidR="002D0C88">
              <w:t xml:space="preserve"> д/с «Красная шапочка»</w:t>
            </w:r>
            <w:r>
              <w:t xml:space="preserve"> и </w:t>
            </w:r>
            <w:r w:rsidR="002D0C88">
              <w:t>Гимназии№1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постоянно</w:t>
            </w: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0A63B2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Создание системы методической работы, обеспечивающей сопровождение введения ФГОС дошкольного образования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spacing w:line="150" w:lineRule="atLeast"/>
            </w:pPr>
            <w:r>
              <w:t>Изучение педагогами нормативно - правовых и методических рекомендаций по введению ФГОС в процессе самообразования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E616C" w:rsidRDefault="00FE616C">
            <w:pPr>
              <w:pStyle w:val="a3"/>
            </w:pPr>
            <w:r>
              <w:t>Сентябрь 2013</w:t>
            </w:r>
          </w:p>
          <w:p w:rsidR="008130F8" w:rsidRDefault="008130F8">
            <w:pPr>
              <w:pStyle w:val="a3"/>
              <w:spacing w:line="150" w:lineRule="atLeast"/>
            </w:pPr>
          </w:p>
        </w:tc>
        <w:tc>
          <w:tcPr>
            <w:tcW w:w="12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spacing w:line="150" w:lineRule="atLeast"/>
            </w:pPr>
            <w:r>
              <w:t>Ст. воспитатель</w:t>
            </w:r>
          </w:p>
        </w:tc>
        <w:tc>
          <w:tcPr>
            <w:tcW w:w="13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16"/>
                <w:szCs w:val="24"/>
              </w:rPr>
            </w:pPr>
          </w:p>
        </w:tc>
      </w:tr>
      <w:tr w:rsidR="00EA350A" w:rsidTr="000A63B2">
        <w:trPr>
          <w:trHeight w:val="12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Рассмотрение вопросов на педагогических советах</w:t>
            </w:r>
          </w:p>
          <w:p w:rsidR="00EA350A" w:rsidRDefault="00EA350A" w:rsidP="000A63B2">
            <w:pPr>
              <w:pStyle w:val="a3"/>
              <w:spacing w:line="150" w:lineRule="atLeast"/>
            </w:pPr>
          </w:p>
        </w:tc>
        <w:tc>
          <w:tcPr>
            <w:tcW w:w="16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pStyle w:val="a3"/>
            </w:pPr>
            <w:r>
              <w:t>В соответствии с годовым планом работы</w:t>
            </w:r>
          </w:p>
          <w:p w:rsidR="00EA350A" w:rsidRDefault="00EA350A" w:rsidP="000A63B2">
            <w:pPr>
              <w:pStyle w:val="a3"/>
              <w:spacing w:line="150" w:lineRule="atLeast"/>
            </w:pPr>
          </w:p>
        </w:tc>
        <w:tc>
          <w:tcPr>
            <w:tcW w:w="12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A350A" w:rsidRDefault="00EA350A" w:rsidP="000A63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16"/>
                <w:szCs w:val="24"/>
              </w:rPr>
            </w:pPr>
          </w:p>
        </w:tc>
      </w:tr>
      <w:tr w:rsidR="000A63B2" w:rsidTr="000A63B2">
        <w:trPr>
          <w:trHeight w:val="66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pStyle w:val="a3"/>
            </w:pPr>
            <w:r>
              <w:t>«ФГОС – ориентир развития системы дошкольного образования в РФ» (ознакомление педагогического персонала с проектом ФГОС ДО).</w:t>
            </w:r>
          </w:p>
          <w:p w:rsidR="000A63B2" w:rsidRDefault="000A63B2">
            <w:pPr>
              <w:pStyle w:val="a3"/>
              <w:spacing w:line="150" w:lineRule="atLeast"/>
            </w:pPr>
          </w:p>
          <w:p w:rsidR="000A63B2" w:rsidRDefault="000A63B2">
            <w:pPr>
              <w:pStyle w:val="a3"/>
              <w:spacing w:line="150" w:lineRule="atLeast"/>
            </w:pPr>
            <w:r>
              <w:t>Методический час «Осваиваем новые нормы и положения нового закона «Об образовании в Российской Федерации»</w:t>
            </w:r>
          </w:p>
          <w:p w:rsidR="000A63B2" w:rsidRDefault="000A63B2">
            <w:pPr>
              <w:pStyle w:val="a3"/>
              <w:spacing w:line="150" w:lineRule="atLeast"/>
            </w:pPr>
          </w:p>
          <w:p w:rsidR="000A63B2" w:rsidRDefault="000A63B2">
            <w:pPr>
              <w:pStyle w:val="a3"/>
              <w:spacing w:line="150" w:lineRule="atLeast"/>
            </w:pPr>
            <w:r>
              <w:t>Методический час : «Обновление образовательного процесса в ДОУ с учетом ФГОС ДО»</w:t>
            </w:r>
          </w:p>
          <w:p w:rsidR="000A63B2" w:rsidRDefault="000A63B2">
            <w:pPr>
              <w:pStyle w:val="a3"/>
              <w:spacing w:line="150" w:lineRule="atLeast"/>
            </w:pPr>
            <w:r>
              <w:t>Методический час: Знакомство с Постановлением Администрации  Искитимского района Новосибирской области от 05.05.2014 года № 1043 «О введении ФГОС на территории района»</w:t>
            </w:r>
          </w:p>
          <w:p w:rsidR="000A63B2" w:rsidRDefault="000A63B2" w:rsidP="000A63B2">
            <w:pPr>
              <w:pStyle w:val="a3"/>
              <w:spacing w:line="150" w:lineRule="atLeast"/>
            </w:pPr>
            <w:r>
              <w:t>Особенности организации подвижных игр в режимных моментах  в соответствии  с ФГОС ДО</w:t>
            </w:r>
          </w:p>
        </w:tc>
        <w:tc>
          <w:tcPr>
            <w:tcW w:w="16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pStyle w:val="a3"/>
            </w:pPr>
            <w:r>
              <w:t>Октябрь 2013</w:t>
            </w:r>
          </w:p>
          <w:p w:rsidR="000A63B2" w:rsidRDefault="000A63B2">
            <w:pPr>
              <w:pStyle w:val="a3"/>
            </w:pPr>
          </w:p>
          <w:p w:rsidR="000A63B2" w:rsidRDefault="000A63B2">
            <w:pPr>
              <w:pStyle w:val="a3"/>
            </w:pPr>
          </w:p>
          <w:p w:rsidR="000A63B2" w:rsidRDefault="000A63B2">
            <w:pPr>
              <w:pStyle w:val="a3"/>
            </w:pPr>
          </w:p>
          <w:p w:rsidR="000A63B2" w:rsidRDefault="000A63B2">
            <w:pPr>
              <w:pStyle w:val="a3"/>
            </w:pPr>
            <w:r>
              <w:t>Декабрь 2013</w:t>
            </w:r>
          </w:p>
          <w:p w:rsidR="000A63B2" w:rsidRDefault="000A63B2">
            <w:pPr>
              <w:pStyle w:val="a3"/>
            </w:pPr>
          </w:p>
          <w:p w:rsidR="000A63B2" w:rsidRDefault="000A63B2">
            <w:pPr>
              <w:pStyle w:val="a3"/>
            </w:pPr>
          </w:p>
          <w:p w:rsidR="000A63B2" w:rsidRDefault="000A63B2">
            <w:pPr>
              <w:pStyle w:val="a3"/>
            </w:pPr>
          </w:p>
          <w:p w:rsidR="000A63B2" w:rsidRDefault="000A63B2">
            <w:pPr>
              <w:pStyle w:val="a3"/>
            </w:pPr>
            <w:r>
              <w:t>Март 2014</w:t>
            </w:r>
          </w:p>
          <w:p w:rsidR="000A63B2" w:rsidRDefault="000A63B2">
            <w:pPr>
              <w:pStyle w:val="a3"/>
            </w:pPr>
          </w:p>
          <w:p w:rsidR="000A63B2" w:rsidRDefault="000A63B2">
            <w:pPr>
              <w:pStyle w:val="a3"/>
            </w:pPr>
            <w:r>
              <w:t>Май2014</w:t>
            </w:r>
          </w:p>
          <w:p w:rsidR="000A63B2" w:rsidRDefault="000A63B2">
            <w:pPr>
              <w:pStyle w:val="a3"/>
              <w:spacing w:line="150" w:lineRule="atLeast"/>
            </w:pPr>
          </w:p>
          <w:p w:rsidR="000A63B2" w:rsidRDefault="000A63B2">
            <w:pPr>
              <w:pStyle w:val="a3"/>
              <w:spacing w:line="150" w:lineRule="atLeast"/>
            </w:pPr>
          </w:p>
          <w:p w:rsidR="000A63B2" w:rsidRDefault="000A63B2">
            <w:pPr>
              <w:pStyle w:val="a3"/>
              <w:spacing w:line="150" w:lineRule="atLeast"/>
            </w:pPr>
            <w:r>
              <w:t>Июль 2014</w:t>
            </w:r>
          </w:p>
          <w:p w:rsidR="000A63B2" w:rsidRDefault="000A63B2">
            <w:pPr>
              <w:pStyle w:val="a3"/>
              <w:spacing w:line="150" w:lineRule="atLeast"/>
            </w:pPr>
          </w:p>
          <w:p w:rsidR="000A63B2" w:rsidRDefault="000A63B2" w:rsidP="000A63B2">
            <w:pPr>
              <w:pStyle w:val="a3"/>
              <w:spacing w:line="150" w:lineRule="atLeast"/>
            </w:pPr>
          </w:p>
        </w:tc>
        <w:tc>
          <w:tcPr>
            <w:tcW w:w="12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A63B2" w:rsidRDefault="000A63B2" w:rsidP="000A63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rPr>
                <w:sz w:val="16"/>
                <w:szCs w:val="24"/>
              </w:rPr>
            </w:pPr>
          </w:p>
        </w:tc>
      </w:tr>
      <w:tr w:rsidR="000A63B2" w:rsidTr="000A63B2">
        <w:trPr>
          <w:trHeight w:val="65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 w:rsidP="000A63B2">
            <w:pPr>
              <w:pStyle w:val="a3"/>
              <w:spacing w:line="150" w:lineRule="atLeast"/>
            </w:pPr>
            <w:r>
              <w:t>Семинар  «От ФГТ к ФГОС «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pStyle w:val="a3"/>
              <w:spacing w:line="150" w:lineRule="atLeast"/>
            </w:pPr>
            <w:r>
              <w:t>Август 2014</w:t>
            </w:r>
          </w:p>
          <w:p w:rsidR="002240B9" w:rsidRDefault="002240B9">
            <w:pPr>
              <w:pStyle w:val="a3"/>
              <w:spacing w:line="150" w:lineRule="atLeast"/>
            </w:pPr>
            <w:r>
              <w:t>По запросу</w:t>
            </w:r>
          </w:p>
          <w:p w:rsidR="002240B9" w:rsidRDefault="002240B9" w:rsidP="000A63B2">
            <w:pPr>
              <w:pStyle w:val="a3"/>
              <w:spacing w:line="150" w:lineRule="atLeast"/>
            </w:pPr>
          </w:p>
          <w:p w:rsidR="000A63B2" w:rsidRDefault="005D6EC9" w:rsidP="000A63B2">
            <w:pPr>
              <w:pStyle w:val="a3"/>
              <w:spacing w:line="150" w:lineRule="atLeast"/>
            </w:pPr>
            <w:r>
              <w:t>По годовому плану 2014-2015</w:t>
            </w:r>
            <w:r w:rsidR="000A63B2">
              <w:t xml:space="preserve"> учебный год</w:t>
            </w:r>
          </w:p>
          <w:p w:rsidR="002240B9" w:rsidRDefault="002240B9" w:rsidP="000A63B2">
            <w:pPr>
              <w:pStyle w:val="a3"/>
              <w:spacing w:line="150" w:lineRule="atLeast"/>
            </w:pPr>
            <w:r>
              <w:t>По запросу</w:t>
            </w:r>
          </w:p>
          <w:p w:rsidR="002240B9" w:rsidRDefault="002240B9" w:rsidP="000A63B2">
            <w:pPr>
              <w:pStyle w:val="a3"/>
              <w:spacing w:line="150" w:lineRule="atLeast"/>
            </w:pPr>
          </w:p>
          <w:p w:rsidR="002240B9" w:rsidRDefault="005D6EC9" w:rsidP="000A63B2">
            <w:pPr>
              <w:pStyle w:val="a3"/>
              <w:spacing w:line="150" w:lineRule="atLeast"/>
            </w:pPr>
            <w:r>
              <w:t>Сентябрь 2014</w:t>
            </w:r>
          </w:p>
          <w:p w:rsidR="005D6EC9" w:rsidRDefault="005D6EC9" w:rsidP="000A63B2">
            <w:pPr>
              <w:pStyle w:val="a3"/>
              <w:spacing w:line="150" w:lineRule="atLeast"/>
            </w:pPr>
          </w:p>
          <w:p w:rsidR="005D6EC9" w:rsidRDefault="005D6EC9" w:rsidP="000A63B2">
            <w:pPr>
              <w:pStyle w:val="a3"/>
              <w:spacing w:line="150" w:lineRule="atLeast"/>
            </w:pPr>
            <w:r>
              <w:t>Ноябрь 2014</w:t>
            </w:r>
          </w:p>
          <w:p w:rsidR="005D6EC9" w:rsidRDefault="005D6EC9" w:rsidP="000A63B2">
            <w:pPr>
              <w:pStyle w:val="a3"/>
              <w:spacing w:line="150" w:lineRule="atLeast"/>
            </w:pPr>
          </w:p>
          <w:p w:rsidR="005D6EC9" w:rsidRDefault="00732C61" w:rsidP="000A63B2">
            <w:pPr>
              <w:pStyle w:val="a3"/>
              <w:spacing w:line="150" w:lineRule="atLeast"/>
            </w:pPr>
            <w:r>
              <w:t>Февраль 2015</w:t>
            </w:r>
          </w:p>
          <w:p w:rsidR="00732C61" w:rsidRDefault="00732C61" w:rsidP="000A63B2">
            <w:pPr>
              <w:pStyle w:val="a3"/>
              <w:spacing w:line="150" w:lineRule="atLeast"/>
            </w:pPr>
          </w:p>
          <w:p w:rsidR="00732C61" w:rsidRDefault="00732C61" w:rsidP="000A63B2">
            <w:pPr>
              <w:pStyle w:val="a3"/>
              <w:spacing w:line="150" w:lineRule="atLeast"/>
            </w:pPr>
            <w:r>
              <w:t>Март 2015</w:t>
            </w:r>
          </w:p>
          <w:p w:rsidR="00732C61" w:rsidRDefault="00732C61" w:rsidP="000A63B2">
            <w:pPr>
              <w:pStyle w:val="a3"/>
              <w:spacing w:line="150" w:lineRule="atLeast"/>
            </w:pPr>
          </w:p>
          <w:p w:rsidR="005D6EC9" w:rsidRDefault="005D6EC9" w:rsidP="000A63B2">
            <w:pPr>
              <w:pStyle w:val="a3"/>
              <w:spacing w:line="150" w:lineRule="atLeast"/>
            </w:pPr>
            <w:r>
              <w:t>Май 2015</w:t>
            </w:r>
          </w:p>
          <w:p w:rsidR="00732C61" w:rsidRDefault="00732C61" w:rsidP="000A63B2">
            <w:pPr>
              <w:pStyle w:val="a3"/>
              <w:spacing w:line="150" w:lineRule="atLeast"/>
            </w:pPr>
          </w:p>
          <w:p w:rsidR="00732C61" w:rsidRDefault="00732C61" w:rsidP="000A63B2">
            <w:pPr>
              <w:pStyle w:val="a3"/>
              <w:spacing w:line="150" w:lineRule="atLeast"/>
            </w:pPr>
            <w:r>
              <w:t>В течение года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 w:rsidP="000A63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B2" w:rsidRDefault="000A63B2">
            <w:pPr>
              <w:rPr>
                <w:sz w:val="16"/>
                <w:szCs w:val="24"/>
              </w:rPr>
            </w:pPr>
          </w:p>
        </w:tc>
      </w:tr>
      <w:tr w:rsidR="00EA350A" w:rsidTr="00FE616C">
        <w:trPr>
          <w:trHeight w:val="1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spacing w:line="135" w:lineRule="atLeast"/>
            </w:pPr>
            <w:r>
              <w:t xml:space="preserve">Консультирование педагогов, родителей по проблеме внедрения ФГОС </w:t>
            </w:r>
            <w:r>
              <w:lastRenderedPageBreak/>
              <w:t>дошкольного образования с целью повышения уровня их компетентности.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16"/>
                <w:szCs w:val="24"/>
              </w:rPr>
            </w:pPr>
          </w:p>
        </w:tc>
      </w:tr>
      <w:tr w:rsidR="00EA350A" w:rsidTr="00FE616C">
        <w:trPr>
          <w:trHeight w:val="1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spacing w:line="135" w:lineRule="atLeast"/>
            </w:pPr>
            <w:r>
              <w:t>Открытые просмотры, мастер- класс</w:t>
            </w:r>
          </w:p>
          <w:p w:rsidR="002240B9" w:rsidRDefault="002240B9">
            <w:pPr>
              <w:pStyle w:val="a3"/>
              <w:spacing w:line="135" w:lineRule="atLeast"/>
            </w:pPr>
          </w:p>
          <w:p w:rsidR="002240B9" w:rsidRDefault="002240B9">
            <w:pPr>
              <w:pStyle w:val="a3"/>
              <w:spacing w:line="135" w:lineRule="atLeast"/>
            </w:pP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16"/>
                <w:szCs w:val="24"/>
              </w:rPr>
            </w:pPr>
          </w:p>
        </w:tc>
      </w:tr>
      <w:tr w:rsidR="00EA350A" w:rsidTr="00FE616C">
        <w:trPr>
          <w:trHeight w:val="1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0B9" w:rsidRDefault="002240B9">
            <w:pPr>
              <w:pStyle w:val="a3"/>
              <w:spacing w:line="135" w:lineRule="atLeast"/>
            </w:pPr>
          </w:p>
          <w:p w:rsidR="00EA350A" w:rsidRDefault="00EA350A">
            <w:pPr>
              <w:pStyle w:val="a3"/>
              <w:spacing w:line="135" w:lineRule="atLeast"/>
            </w:pPr>
            <w:r>
              <w:t>Оказание индивидуальной помощи педагогам по вопросам планирования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16"/>
                <w:szCs w:val="24"/>
              </w:rPr>
            </w:pPr>
          </w:p>
        </w:tc>
      </w:tr>
      <w:tr w:rsidR="00EA350A" w:rsidTr="005D6EC9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5D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«ФГТ и ФГОС ДОУ –целевые ориентиры дошкольного образования</w:t>
            </w:r>
          </w:p>
          <w:p w:rsidR="005D6EC9" w:rsidRDefault="005D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среда ДО в ФГОС ДОУ»</w:t>
            </w:r>
          </w:p>
          <w:p w:rsidR="005D6EC9" w:rsidRDefault="005D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 и индивидуализация дошкольников в ФГОС ДОУ»</w:t>
            </w:r>
          </w:p>
          <w:p w:rsidR="00732C61" w:rsidRPr="005D6EC9" w:rsidRDefault="0073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потенциала в процессе внедрения ФГОС»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16"/>
                <w:szCs w:val="24"/>
              </w:rPr>
            </w:pPr>
          </w:p>
        </w:tc>
      </w:tr>
      <w:tr w:rsidR="00EA350A" w:rsidTr="00FE616C">
        <w:trPr>
          <w:trHeight w:val="1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spacing w:line="135" w:lineRule="atLeast"/>
            </w:pPr>
            <w:r w:rsidRPr="00732C61">
              <w:rPr>
                <w:b/>
              </w:rPr>
              <w:t>Анкетирование</w:t>
            </w:r>
            <w:r>
              <w:t xml:space="preserve"> педагогов с целью выявления затруднений и проблем в изучении ФГОС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16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Выполнение плана повышения квалификации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16"/>
                <w:szCs w:val="24"/>
              </w:rPr>
            </w:pPr>
          </w:p>
        </w:tc>
      </w:tr>
      <w:tr w:rsidR="00EA350A" w:rsidTr="00FE616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 xml:space="preserve">Создание условий для участия педагогических работников в учебно-методических объединениях системы </w:t>
            </w:r>
            <w:r>
              <w:lastRenderedPageBreak/>
              <w:t>образования.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lastRenderedPageBreak/>
              <w:t>План повышения квалификации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Ежегодно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  <w:p w:rsidR="00EA350A" w:rsidRDefault="00EA350A">
            <w:pPr>
              <w:pStyle w:val="a3"/>
            </w:pPr>
            <w:r>
              <w:t>Ст. воспитатель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Участие в районных методических объединениях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Участие в вебинарах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Формирование в образовательной организации внутренней системы оценки качества дошкольного образования.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 xml:space="preserve">Внесение изменений и дополнений в </w:t>
            </w:r>
            <w:r w:rsidRPr="008130F8">
              <w:rPr>
                <w:u w:val="single"/>
              </w:rPr>
              <w:t>Положение о системе внутреннего мониторинга качества образования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До 01.01.2015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Ст. воспитатель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 xml:space="preserve">Содействие деятельности общественных объединений родителей (законных представителей) 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Выполнение плана работы с родителями (законными представителями)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Ежегодно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4.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rPr>
                <w:rStyle w:val="ab"/>
              </w:rPr>
              <w:t>Создание кадрового обеспечения введения ФГОС дошкольного образования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Корректировка плана-графика повышения квалификации педагогических работников образовательной организации в связи с введением ФГОС дошкольного образования.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 xml:space="preserve">Внесение вопросов изучения ФГОС дошкольного образования в планы повышения квалификации педагогических работников образовательной организации 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До</w:t>
            </w:r>
          </w:p>
          <w:p w:rsidR="00EA350A" w:rsidRDefault="00EA350A">
            <w:pPr>
              <w:pStyle w:val="a3"/>
            </w:pPr>
            <w:r>
              <w:t>25.01.2014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  <w:p w:rsidR="00EA350A" w:rsidRDefault="00EA350A">
            <w:pPr>
              <w:pStyle w:val="a3"/>
            </w:pPr>
            <w:r>
              <w:t>Ст. воспитатель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Реализация плана-графика повышения квалификации и переподготовки педагогов по проблеме «Введение ФГОС дошкольного образования».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Ежегодно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  <w:p w:rsidR="00EA350A" w:rsidRDefault="008130F8" w:rsidP="008130F8">
            <w:pPr>
              <w:pStyle w:val="a3"/>
            </w:pPr>
            <w:r>
              <w:t>зам.зав по МВР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 xml:space="preserve">Приведение в </w:t>
            </w:r>
            <w:r w:rsidR="009428E8">
              <w:t>соответствие с требованиями ФГО</w:t>
            </w:r>
            <w:r>
              <w:t>дошкольного образования и тарифно-квалификационными характеристиками должностных инструкций работников образовательной организации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Внесение изменений и дополнений в соответствии с требованиями к кадровым условиям реализации основной образовательной программы дошкольного образования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Январь</w:t>
            </w:r>
          </w:p>
          <w:p w:rsidR="00EA350A" w:rsidRDefault="00EA350A">
            <w:pPr>
              <w:pStyle w:val="a3"/>
            </w:pPr>
            <w:r>
              <w:t>2014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225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5.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rPr>
                <w:rStyle w:val="ab"/>
              </w:rPr>
              <w:t>Создание информационного обеспечения введения ФГОС дошкольного образования</w:t>
            </w:r>
          </w:p>
        </w:tc>
        <w:tc>
          <w:tcPr>
            <w:tcW w:w="3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Размещение на сайте ДОУ информационных материалов о введении ФГОС дошкольного образования</w:t>
            </w:r>
          </w:p>
          <w:p w:rsidR="00EA350A" w:rsidRDefault="00EA350A">
            <w:pPr>
              <w:pStyle w:val="a3"/>
            </w:pPr>
            <w:r>
              <w:t xml:space="preserve">Широкое информирование </w:t>
            </w:r>
            <w:r>
              <w:lastRenderedPageBreak/>
              <w:t>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9428E8">
            <w:pPr>
              <w:pStyle w:val="a3"/>
              <w:spacing w:line="225" w:lineRule="atLeast"/>
            </w:pPr>
            <w:r>
              <w:lastRenderedPageBreak/>
              <w:t>Обновление материалов сайта Д</w:t>
            </w:r>
            <w:r w:rsidR="00EA350A">
              <w:t>О</w:t>
            </w:r>
            <w:r>
              <w:t>У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  <w:spacing w:line="225" w:lineRule="atLeast"/>
            </w:pPr>
            <w:r>
              <w:t>Постоянно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9428E8">
            <w:pPr>
              <w:pStyle w:val="a3"/>
              <w:spacing w:line="225" w:lineRule="atLeast"/>
            </w:pPr>
            <w:r>
              <w:t>зам.зав по МВР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Cs w:val="24"/>
              </w:rPr>
            </w:pPr>
          </w:p>
        </w:tc>
      </w:tr>
      <w:tr w:rsidR="00EA350A" w:rsidTr="00FE616C">
        <w:trPr>
          <w:trHeight w:val="8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Информационные стенды для родителей (законных представителей)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Постоянно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Педагоги ДОУ</w:t>
            </w:r>
          </w:p>
          <w:p w:rsidR="009428E8" w:rsidRDefault="009428E8">
            <w:pPr>
              <w:pStyle w:val="a3"/>
            </w:pPr>
            <w:r>
              <w:lastRenderedPageBreak/>
              <w:t>зам.зав по МВР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Cs w:val="24"/>
              </w:rPr>
            </w:pPr>
          </w:p>
        </w:tc>
      </w:tr>
      <w:tr w:rsidR="00EA350A" w:rsidTr="00FE61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7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Оформление стендового уголка и постоянно действующей выставки «Изучаем ФГОС» (со сменной информацией).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 01.10.13- 01.05.15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Ст. воспитатель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6.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rPr>
                <w:rStyle w:val="ab"/>
              </w:rPr>
              <w:t>Создание материально-технического обеспечения введения ФГОС дошкольного образования</w:t>
            </w:r>
          </w:p>
        </w:tc>
        <w:tc>
          <w:tcPr>
            <w:tcW w:w="39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Разработка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образовательной деятельности.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Локальные акты в соответствии с санитарно-эпидемиологическими правилами и нормативами и правилами пожарной безопасности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Ежегодно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Осуществление материально-технического обеспечения образовательной деятельности, оборудование помещений в соответствии с требованиями ФГОС дошкольного образования.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Соблюдение требований, определяемых в соответствии с санитарно-эпидемиологическими правилами и нормативами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Ежегодно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Заведующая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Соблюдение требований, определяемых в соответствии с правилами пожарной безопасности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Оснащённость помещений для работы медицинского персонала в Организации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rPr>
                <w:rStyle w:val="ab"/>
              </w:rPr>
              <w:t>Оснащенность помещений развивающей предметно-пространственной средой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  <w:tr w:rsidR="00EA350A" w:rsidTr="00FE616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pStyle w:val="a3"/>
            </w:pPr>
            <w:r>
              <w:t>Материально-техническое обеспечение программы (учебно-методический комплект, оборудование, оснащение)</w:t>
            </w: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50A" w:rsidRDefault="00EA350A">
            <w:pPr>
              <w:rPr>
                <w:sz w:val="24"/>
                <w:szCs w:val="24"/>
              </w:rPr>
            </w:pPr>
          </w:p>
        </w:tc>
      </w:tr>
    </w:tbl>
    <w:p w:rsidR="00A6325B" w:rsidRDefault="00A6325B" w:rsidP="00A6325B">
      <w:pPr>
        <w:rPr>
          <w:b/>
          <w:bCs/>
          <w:sz w:val="28"/>
        </w:rPr>
      </w:pPr>
    </w:p>
    <w:p w:rsidR="005E0A66" w:rsidRDefault="005E0A66" w:rsidP="00EA350A">
      <w:pPr>
        <w:pStyle w:val="2"/>
        <w:spacing w:before="75" w:after="75"/>
        <w:textAlignment w:val="top"/>
        <w:rPr>
          <w:rFonts w:asciiTheme="minorHAnsi" w:eastAsiaTheme="minorEastAsia" w:hAnsiTheme="minorHAnsi" w:cstheme="minorBidi"/>
          <w:sz w:val="28"/>
          <w:szCs w:val="22"/>
        </w:rPr>
      </w:pPr>
    </w:p>
    <w:p w:rsidR="005E0A66" w:rsidRDefault="005E0A66" w:rsidP="00EA350A">
      <w:pPr>
        <w:pStyle w:val="2"/>
        <w:spacing w:before="75" w:after="75"/>
        <w:textAlignment w:val="top"/>
        <w:rPr>
          <w:rFonts w:asciiTheme="minorHAnsi" w:eastAsiaTheme="minorEastAsia" w:hAnsiTheme="minorHAnsi" w:cstheme="minorBidi"/>
          <w:sz w:val="28"/>
          <w:szCs w:val="22"/>
        </w:rPr>
      </w:pPr>
    </w:p>
    <w:p w:rsidR="005E0A66" w:rsidRDefault="005E0A66" w:rsidP="00EA350A">
      <w:pPr>
        <w:pStyle w:val="2"/>
        <w:spacing w:before="75" w:after="75"/>
        <w:textAlignment w:val="top"/>
        <w:rPr>
          <w:rFonts w:asciiTheme="minorHAnsi" w:eastAsiaTheme="minorEastAsia" w:hAnsiTheme="minorHAnsi" w:cstheme="minorBidi"/>
          <w:sz w:val="28"/>
          <w:szCs w:val="22"/>
        </w:rPr>
      </w:pPr>
    </w:p>
    <w:p w:rsidR="005E0A66" w:rsidRDefault="005E0A66" w:rsidP="00EA350A">
      <w:pPr>
        <w:pStyle w:val="2"/>
        <w:spacing w:before="75" w:after="75"/>
        <w:textAlignment w:val="top"/>
        <w:rPr>
          <w:rFonts w:asciiTheme="minorHAnsi" w:eastAsiaTheme="minorEastAsia" w:hAnsiTheme="minorHAnsi" w:cstheme="minorBidi"/>
          <w:sz w:val="28"/>
          <w:szCs w:val="22"/>
        </w:rPr>
      </w:pPr>
    </w:p>
    <w:p w:rsidR="00EA350A" w:rsidRDefault="00EA350A" w:rsidP="00EA350A">
      <w:pPr>
        <w:pStyle w:val="2"/>
        <w:spacing w:before="75" w:after="75"/>
        <w:textAlignment w:val="top"/>
        <w:rPr>
          <w:rFonts w:cs="Tahoma"/>
          <w:color w:val="405421"/>
          <w:sz w:val="36"/>
          <w:szCs w:val="36"/>
        </w:rPr>
      </w:pPr>
      <w:r>
        <w:rPr>
          <w:rFonts w:cs="Tahoma"/>
          <w:color w:val="405421"/>
          <w:sz w:val="36"/>
          <w:szCs w:val="36"/>
        </w:rPr>
        <w:t>ИНФОРМАЦИОННАЯ СПРАВКА О ГОТОВНОСТИ ДОУ К ВНЕДРЕНИЮ</w:t>
      </w:r>
      <w:r w:rsidR="00B44EBB">
        <w:rPr>
          <w:rFonts w:cs="Tahoma"/>
          <w:color w:val="405421"/>
          <w:sz w:val="36"/>
          <w:szCs w:val="36"/>
        </w:rPr>
        <w:t xml:space="preserve"> ФГОС ДОШКОЛЬНОГО ОБРАЗОВАНИЯ МКДОУ д/с «Красная шапочка» р.п.Линево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t>1.Общие сведения</w:t>
      </w:r>
    </w:p>
    <w:tbl>
      <w:tblPr>
        <w:tblpPr w:leftFromText="60" w:rightFromText="60" w:topFromText="15" w:bottomFromText="1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"/>
        <w:gridCol w:w="5329"/>
        <w:gridCol w:w="36"/>
        <w:gridCol w:w="9094"/>
      </w:tblGrid>
      <w:tr w:rsidR="00531ADC" w:rsidTr="00531A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Style w:val="ac"/>
                <w:rFonts w:ascii="Trebuchet MS" w:hAnsi="Trebuchet MS" w:cs="Tahoma"/>
                <w:color w:val="000000"/>
                <w:sz w:val="21"/>
                <w:szCs w:val="21"/>
              </w:rPr>
              <w:t>Наименование ДОУ по Уставу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DC" w:rsidRDefault="00531ADC" w:rsidP="00B44EBB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 w:rsidP="00B44EBB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Муниципальное казенное дошкольное образовательное учреждение Искитимского района Новосибирской области  детский сад комбинированного вида «Красная шапочка» р.п. Линево</w:t>
            </w:r>
          </w:p>
        </w:tc>
      </w:tr>
      <w:tr w:rsidR="00531ADC" w:rsidTr="00531A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Ф.И.О. заведующего ДОУ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Образование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Сведения об аттестации заведующего :год прохождения курсов повышения квалификации руководителем ДОУ, кол-во часов, наличие курсов переподготовки (менеджмент)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Мельникова Галина Владимировна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Высшее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Соответствие занимаемой должности-28 ноября 2012года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1) 03.09.12-28.09.12 «Управление государственными и муниципальными заказами»-120 часов)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2) 03.12.12-18.12.12-«Основы менеджмента образования-« 108часов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3)Сертификат по курсу «Открытые аукционы в электронной форме на электронной площадке. Основы организации. Проведения и участия в электронных торгах»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4)Сертификат «Трудовое законодательство и кадровое делопроизводство в 2013году. Последние изменения и инспекционная практика» - 30.08.2013год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5)Свидетельство повышения курсов квалификации по теме: «Реализация изменений нормативно- правового положения государственных(муниципальных)учреждений (в соответствии с Федеральным законом от 08.05.2010 года№83Ф -08.12.2010г.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531ADC" w:rsidTr="00531A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Органы общественно- государственного управления (в соответствии с Уставом)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Общее собрание работников Учреждения, Педагогический Совет, Совет Учреждения, Родительский комитет, Общее собрание родителей</w:t>
            </w:r>
          </w:p>
        </w:tc>
      </w:tr>
      <w:tr w:rsidR="00531ADC" w:rsidTr="00531A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Характеристика образовательного учреждения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нормативные сроки пребывания детей в ДОУ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режим работы ДОУ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норматив по количеству групп/детей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фактическое наличие групп/ детей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наличие детей инвалидов (кол-во)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наличие дополнительных услуг (бесплатные )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(платные)В соответствии с Уставом, ООП, уч.планом.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 2-х до 7 лет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 7.00 ч.  до 19.00 ч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12часов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275 человек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270 человек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 человека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Фольклорный  кружок «Горенка», кружок «Волшебная бумага»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Не оказываем</w:t>
            </w:r>
          </w:p>
        </w:tc>
      </w:tr>
      <w:tr w:rsidR="00531ADC" w:rsidTr="00531A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Участие дошкольного учреждения в развитии образовательного пространства области, муниципалитета, района. 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Проведение конференций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Стажерские площадки;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Экспериментальная работа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Обобщение опыта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- Организация педагогической практики колледжей,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вузов, другие формы…</w:t>
            </w:r>
          </w:p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Участие в различных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DC" w:rsidRDefault="00531ADC">
            <w:pPr>
              <w:spacing w:before="180" w:after="18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Pr="00AD5558" w:rsidRDefault="00531ADC" w:rsidP="00531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 конференция, Актуальные проблемы развития дошкольного образования Новосибирской области по секциям, Областной конкурс «Экобеби»- Областной конкурс «Лучший детский сад» Поселковый конкурс «Шаг к здоровью» Районный семинар «Проектный метод как важная составляющая педагогических технологий, использующихся в ДОУ» Семинар в д/с Родничок» «системный подход в организации работы ДОУ по проблеме речевого воспитания – эффективный путь освоения образовательных областей «Познание», «Чтение художественной литературы», «Коммуникации» д/с  Теремок семинар «Особенности работы музыкального руководителя в рамках ФГТ» д/с «Огонек» Инновационная и экспериментальная деятельность в ДОУ Открытый – семинар практикум «технология познавательного </w:t>
            </w:r>
            <w:r>
              <w:rPr>
                <w:sz w:val="24"/>
                <w:szCs w:val="24"/>
              </w:rPr>
              <w:lastRenderedPageBreak/>
              <w:t>развития дошкольников на базе Общей Теории Сильного Мышления ОТСМ и Теории решения изобретательских задач (ТРИЗ) в контексте проекта ФГОС»</w:t>
            </w:r>
            <w:r>
              <w:t xml:space="preserve"> </w:t>
            </w:r>
            <w:r>
              <w:rPr>
                <w:sz w:val="24"/>
                <w:szCs w:val="24"/>
              </w:rPr>
              <w:t>Семинар областной «Экологическое образование и воспитание в дошкольных образовательных учреждениях как начальная ступень формирования экологической культуры»</w:t>
            </w:r>
          </w:p>
          <w:p w:rsidR="00531ADC" w:rsidRDefault="00531ADC" w:rsidP="00531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«Педагогический поиск -2013» по теме «Социально- личностное развитие дошкольников» Районный конкурс «Умники и умницы»3-й Всероссийский творческий конкурс «Талантоха».</w:t>
            </w:r>
          </w:p>
          <w:p w:rsidR="00531ADC" w:rsidRDefault="00531ADC" w:rsidP="00531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Номинации «Оформление территорий, помещений, участка»,</w:t>
            </w:r>
          </w:p>
          <w:p w:rsidR="00531ADC" w:rsidRDefault="00531ADC" w:rsidP="00531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«Декоративно- прикладное творчество», </w:t>
            </w:r>
          </w:p>
          <w:p w:rsidR="00A21A34" w:rsidRPr="0048405C" w:rsidRDefault="00531ADC" w:rsidP="00A2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коллекция»</w:t>
            </w:r>
            <w:r w:rsidR="00A21A34">
              <w:rPr>
                <w:sz w:val="24"/>
                <w:szCs w:val="24"/>
              </w:rPr>
              <w:t>14 научно-практическая конференция работников образования Искитимского района « От многообразия возможностей к многообразию результатов»</w:t>
            </w:r>
          </w:p>
          <w:p w:rsidR="00531ADC" w:rsidRDefault="00A21A34" w:rsidP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t>Районный конкурс «Калейдоскоп проектов» Районный семинар «краеведение как средство развития познавательной активности дошкольников» Семинар- практикум «Технологии познавательного развития дошкольников ТРИЗ в контексте проекта  ФГОС» Областная- научно практическая конференция «Роль искусства в воспитании детей дошкольного возраста: проблемы и перспективы Семинар «Православная культура России»</w:t>
            </w:r>
          </w:p>
        </w:tc>
      </w:tr>
      <w:tr w:rsidR="00531ADC" w:rsidTr="00531A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Как Вы оцениваете создание благоприятной социальной ситуации развития каждого ребёнка в соответствии с его возрастными и индивидуальными особенностями и склонностями (в с/ролевой игре, проблемных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DC" w:rsidRDefault="00531ADC" w:rsidP="00A85E13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1ADC" w:rsidRDefault="00531ADC" w:rsidP="0056505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Сотрудники </w:t>
            </w:r>
            <w:r w:rsidR="00565059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детского сада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обеспечивают сбалансированный режим дня и рациональную организацию всех видов детской деятельности, оптимальный двигательный режим, тем самым решая задачу охраны и укрепления физического и психического здоровья воспитанников. Создание социальной ситуации, подкрепленное средствами обучения, разнообразным оборудованием, </w:t>
            </w:r>
            <w:r w:rsidR="00565059">
              <w:rPr>
                <w:rFonts w:ascii="Trebuchet MS" w:hAnsi="Trebuchet MS" w:cs="Tahoma"/>
                <w:color w:val="000000"/>
                <w:sz w:val="21"/>
                <w:szCs w:val="21"/>
              </w:rPr>
              <w:t>что способствует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развитию социальных навыков в сюжетно-ролевой игре.  Интерес к исследованиям и экспериментированию, умению сотрудничать с другими детьми и взрослыми - это способствует  развитию познавательных способностей  у детей.</w:t>
            </w:r>
          </w:p>
          <w:p w:rsidR="006A244F" w:rsidRDefault="006A244F" w:rsidP="0056505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6A244F" w:rsidRDefault="006A244F" w:rsidP="0056505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6A244F" w:rsidRDefault="006A244F" w:rsidP="0056505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6A244F" w:rsidRDefault="006A244F" w:rsidP="0056505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lastRenderedPageBreak/>
        <w:t xml:space="preserve">2. Модернизация содержания и структуры дошкольного образования </w:t>
      </w:r>
    </w:p>
    <w:tbl>
      <w:tblPr>
        <w:tblpPr w:leftFromText="60" w:rightFromText="60" w:topFromText="15" w:bottomFromText="1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6058"/>
        <w:gridCol w:w="8324"/>
      </w:tblGrid>
      <w:tr w:rsidR="00EA350A" w:rsidTr="00EA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Развитие новых структурных форм дошкольного образования, учет особых образовательных потребности отдельных категорий детей, в том числе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Деятельность ДОУ в 2013-2014уч. году будет направлена на разработку, апробацию и внедрение новых образовательных технологий</w:t>
            </w:r>
            <w:r w:rsidR="006A244F">
              <w:rPr>
                <w:rFonts w:ascii="Trebuchet MS" w:hAnsi="Trebuchet MS" w:cs="Tahoma"/>
                <w:color w:val="000000"/>
                <w:sz w:val="21"/>
                <w:szCs w:val="21"/>
              </w:rPr>
              <w:t>: Монтесори,   в том числе и ТРИЗ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, а также обеспечению равного доступа к образованию всех воспитанников с учетом разнообразия особых образовательных потребностей и индивидуальных возможностей. Большое внимание </w:t>
            </w:r>
            <w:r w:rsidR="006A244F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будет уделяться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развитию мелкой моторики, </w:t>
            </w:r>
            <w:r w:rsidR="006A244F">
              <w:rPr>
                <w:rFonts w:ascii="Trebuchet MS" w:hAnsi="Trebuchet MS" w:cs="Tahoma"/>
                <w:color w:val="000000"/>
                <w:sz w:val="21"/>
                <w:szCs w:val="21"/>
              </w:rPr>
              <w:t>через имеющий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ся разнообразный дидактический материал</w:t>
            </w:r>
            <w:r w:rsidR="006A244F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. Будут создаваться условия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для организации самостоятельной деятельности</w:t>
            </w:r>
            <w:r w:rsidR="006A244F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детей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.</w:t>
            </w:r>
          </w:p>
        </w:tc>
      </w:tr>
      <w:tr w:rsidR="00EA350A" w:rsidTr="00EA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Организация дошкольного образования на базе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Не планируется</w:t>
            </w:r>
          </w:p>
        </w:tc>
      </w:tr>
      <w:tr w:rsidR="00EA350A" w:rsidTr="00EA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Создание и использование инновационных программ,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076A4C" w:rsidP="00076A4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 МК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ДОУ содержание образовательного процесса проходит за счет современных образовательных технологий: информационно-коммуникационных, личностно-ориентированных технологий, метода проектов, информационно - коммуникационные технологий, здоровьесберегающих технологий.</w:t>
            </w:r>
          </w:p>
        </w:tc>
      </w:tr>
      <w:tr w:rsidR="00EA350A" w:rsidTr="00EA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Обновление содержания дошкольного образования на основе специфики социума, ценностей, истории и культуры родного края;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BC5C4A" w:rsidP="007D1B44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В каждой группе имеется краеведческий  уголок с наличием 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, наглядных пособий, портретов, отра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жающих культуру Новосибирска, Искитима, р.п. Линево 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Собрана мини библиотека , в которой имеются книги со сказками, </w:t>
            </w:r>
            <w:r w:rsidR="007D1B44">
              <w:rPr>
                <w:rFonts w:ascii="Trebuchet MS" w:hAnsi="Trebuchet MS" w:cs="Tahoma"/>
                <w:color w:val="000000"/>
                <w:sz w:val="21"/>
                <w:szCs w:val="21"/>
              </w:rPr>
              <w:t>рассказами и стихами писателей с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ибиряков,</w:t>
            </w:r>
            <w:r w:rsidR="007D1B44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а также подборка книг</w:t>
            </w:r>
            <w:r w:rsidR="007D1B44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и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 </w:t>
            </w:r>
            <w:r w:rsidR="007D1B44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видио материалов 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 истории раз</w:t>
            </w:r>
            <w:r w:rsidR="007D1B44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вития района, области и поселка. В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ДОУ вся предметно-развивающая среда функционирует согласно принципам интеграции, мобильности, вариативности, учитываются возрастные способности и потребности детей. В группах продумано зонирование по интересам, по гендерной принадлежности, имеется материал по патриотическому воспитанию,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позновательно- природоведческому. П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ополняется и 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обновляется дидактический материал для организованной и самостоятельной деятельности.</w:t>
            </w:r>
          </w:p>
        </w:tc>
      </w:tr>
      <w:tr w:rsidR="00EA350A" w:rsidTr="00EA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Реализация вариативности и дифференциации развития ребенка, создание необходимых условий для его развития и самореализации, формы работы с детьми например на дому (указать кол-во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7D1B44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Не планируется</w:t>
            </w:r>
          </w:p>
        </w:tc>
      </w:tr>
      <w:tr w:rsidR="00EA350A" w:rsidTr="00EA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Создание единого образовательного пространства относительно уровня дошкольного образования. Отношения в сфере образования между их участниками, организацией. (договорные отношения)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 w:rsidP="007D1B44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Договора с родителями (законными представителями) воспитанников</w:t>
            </w:r>
          </w:p>
        </w:tc>
      </w:tr>
      <w:tr w:rsidR="00EA350A" w:rsidTr="00EA3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Основные направления для систематического межведомственного взаимодействия, а также взаимодействия педагогических и общественных объединений (в том числе сетевого).- ВУЗ, педколледж, доп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593F07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планируется</w:t>
            </w: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t xml:space="preserve">Выводы: </w:t>
      </w:r>
      <w:r w:rsidR="007D1B44">
        <w:rPr>
          <w:rFonts w:ascii="Trebuchet MS" w:hAnsi="Trebuchet MS" w:cs="Tahoma"/>
          <w:color w:val="000000"/>
          <w:sz w:val="21"/>
          <w:szCs w:val="21"/>
        </w:rPr>
        <w:t>В МК</w:t>
      </w:r>
      <w:r>
        <w:rPr>
          <w:rFonts w:ascii="Trebuchet MS" w:hAnsi="Trebuchet MS" w:cs="Tahoma"/>
          <w:color w:val="000000"/>
          <w:sz w:val="21"/>
          <w:szCs w:val="21"/>
        </w:rPr>
        <w:t xml:space="preserve">ДОУ разработана основная общеобразовательная программа дошкольного </w:t>
      </w:r>
      <w:r w:rsidR="00593F07">
        <w:rPr>
          <w:rFonts w:ascii="Trebuchet MS" w:hAnsi="Trebuchet MS" w:cs="Tahoma"/>
          <w:color w:val="000000"/>
          <w:sz w:val="21"/>
          <w:szCs w:val="21"/>
        </w:rPr>
        <w:t>образования в соответствии с ФГТ</w:t>
      </w:r>
      <w:r>
        <w:rPr>
          <w:rFonts w:ascii="Trebuchet MS" w:hAnsi="Trebuchet MS" w:cs="Tahoma"/>
          <w:color w:val="000000"/>
          <w:sz w:val="21"/>
          <w:szCs w:val="21"/>
        </w:rPr>
        <w:t>, но в связи с разработкой новых ФГОС она требует необходимой доработки в соответствии с ФГОС. А также необходимо пополнить и обновить учебно- методическую литературу в соответствии с новыми требованиями.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 xml:space="preserve">3. Обеспечение государственных гарантий уровня и качества образования 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6143"/>
        <w:gridCol w:w="7896"/>
      </w:tblGrid>
      <w:tr w:rsidR="00EA350A" w:rsidTr="00EA350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5" w:after="15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Ожидания относительно уровня дошкольного образования (Доступность и охват дошкольным образованием)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Для организации образования воспитанников дошкольное учреждение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Доступно на 100%</w:t>
            </w:r>
          </w:p>
        </w:tc>
      </w:tr>
      <w:tr w:rsidR="00EA350A" w:rsidTr="00EA350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Объективные оценки образовательной деятельности ДОУ родителями и заинтересованным общественным сообществом (Рейтинг ДОУ, отзывы, статьи)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 результате посещения сайта ДОУ родителями, а также их анкетирования сложилась положительная оценка образовательной деятельности дошкольного учреждения.</w:t>
            </w:r>
          </w:p>
        </w:tc>
      </w:tr>
      <w:tr w:rsidR="00EA350A" w:rsidTr="00EA350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Учёт региональных, национальных, этнокультурных и других особенностей (программа, формы)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B44" w:rsidRDefault="007D1B44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Реализуем рабочую программу «Мой край родной»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Непосредственное обучение и воспитание дошкольника происходит путем формирования у него элементарной системы знаний, упорядочения разрозненных сведений и представлений. Социальный мир выступает не только источником познания, но всестороннего развития – умственного, эмоционального, нравственного эстетического развития.</w:t>
            </w:r>
          </w:p>
        </w:tc>
      </w:tr>
      <w:tr w:rsidR="00EA350A" w:rsidTr="00EA350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Pr="007D1B44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  <w:u w:val="single"/>
              </w:rPr>
            </w:pPr>
            <w:r w:rsidRPr="007D1B44">
              <w:rPr>
                <w:rFonts w:ascii="Trebuchet MS" w:hAnsi="Trebuchet MS" w:cs="Tahoma"/>
                <w:color w:val="000000"/>
                <w:sz w:val="21"/>
                <w:szCs w:val="21"/>
                <w:u w:val="single"/>
              </w:rPr>
              <w:t>Мониторинг освоения ребёнком Программы на разных этапах её реализации.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7D1B44" w:rsidRDefault="007D1B44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7D1B44" w:rsidRDefault="007D1B44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7D1B44" w:rsidRDefault="007D1B44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7D1B44" w:rsidRDefault="007D1B44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t>Выводы:</w:t>
      </w:r>
      <w:r w:rsidR="007D1B44">
        <w:rPr>
          <w:rFonts w:ascii="Trebuchet MS" w:hAnsi="Trebuchet MS" w:cs="Tahoma"/>
          <w:color w:val="000000"/>
          <w:sz w:val="21"/>
          <w:szCs w:val="21"/>
        </w:rPr>
        <w:t xml:space="preserve"> МК</w:t>
      </w:r>
      <w:r>
        <w:rPr>
          <w:rFonts w:ascii="Trebuchet MS" w:hAnsi="Trebuchet MS" w:cs="Tahoma"/>
          <w:color w:val="000000"/>
          <w:sz w:val="21"/>
          <w:szCs w:val="21"/>
        </w:rPr>
        <w:t>ДОУ создает все необходимые условия для обеспечения доступности и высокого качества образования. Доступност</w:t>
      </w:r>
      <w:r w:rsidR="007D1B44">
        <w:rPr>
          <w:rFonts w:ascii="Trebuchet MS" w:hAnsi="Trebuchet MS" w:cs="Tahoma"/>
          <w:color w:val="000000"/>
          <w:sz w:val="21"/>
          <w:szCs w:val="21"/>
        </w:rPr>
        <w:t>ь качественного образования в МК</w:t>
      </w:r>
      <w:r>
        <w:rPr>
          <w:rFonts w:ascii="Trebuchet MS" w:hAnsi="Trebuchet MS" w:cs="Tahoma"/>
          <w:color w:val="000000"/>
          <w:sz w:val="21"/>
          <w:szCs w:val="21"/>
        </w:rPr>
        <w:t xml:space="preserve">ДОУ обеспечивается через применение и обучение современной учебно-методической литературы и использования современного оборудования . Вся предметно-пространственная развивающая среда, в которой играет, развивается, двигается воспитанник, гарантирует защиту прав и личности обучающегося в образовательном процессе, его психологическую и физическую безопасность. 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В связи с выходом новых ФГОС и СанПин требует изменений и доработки учебный план.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4.Требования к структуре основной образовательной программы дошкольного образования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6101"/>
        <w:gridCol w:w="7896"/>
      </w:tblGrid>
      <w:tr w:rsidR="00EA350A" w:rsidTr="00EA350A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Наличие образовательной программы, определяющей содержание и организацию образовательного процесса. Наличие обязательной части и 2 части 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5847C1" w:rsidP="006773C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 МК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ДОУ имеется основная общеобразовательная программа дошкольного образования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состоящая из 2х частей: 1 часть – обязательная, она обеспечивает разносторонне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е развитие детей в возрасте от 2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 2 часть – формируемая участн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иками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образовательного процесса, через Краеведение и кружковую работу.</w:t>
            </w:r>
          </w:p>
        </w:tc>
      </w:tr>
      <w:tr w:rsidR="00EA350A" w:rsidTr="00EA350A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основе какой программы разработана общеобразовательная программа ДОУ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 w:rsidP="006773C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ООПДО, разработана самостоятельно на основе примерной основной общеобразовательной программы дошкольного образования </w:t>
            </w:r>
            <w:r w:rsidR="006773CC">
              <w:rPr>
                <w:rFonts w:ascii="Trebuchet MS" w:hAnsi="Trebuchet MS" w:cs="Tahoma"/>
                <w:color w:val="000000"/>
                <w:sz w:val="21"/>
                <w:szCs w:val="21"/>
              </w:rPr>
              <w:t>«Детство»,</w:t>
            </w:r>
          </w:p>
        </w:tc>
      </w:tr>
      <w:tr w:rsidR="00EA350A" w:rsidTr="00EA350A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Выдержано соотношение частей программы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(не менее 80 и не более 20%)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Выдержано соотношение частей: обязательная часть- не менее 80%; 2 часть – не более 20%</w:t>
            </w:r>
          </w:p>
        </w:tc>
      </w:tr>
      <w:tr w:rsidR="00EA350A" w:rsidTr="00EA350A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Учет специфики условий (региональных, национальных, этнокультурных и др.) во 2 части программы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 w:rsidP="006773C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Вторая часть реализуется через дополнительную об</w:t>
            </w:r>
            <w:r w:rsidR="006773CC">
              <w:rPr>
                <w:rFonts w:ascii="Trebuchet MS" w:hAnsi="Trebuchet MS" w:cs="Tahoma"/>
                <w:color w:val="000000"/>
                <w:sz w:val="21"/>
                <w:szCs w:val="21"/>
              </w:rPr>
              <w:t>разовательную программу «Мой край родной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», социальный мир выступает не только источником познания, но всестороннего развития – умственного, эмоционального, нравственного эстетического развития </w:t>
            </w:r>
            <w:r w:rsidR="006773CC">
              <w:rPr>
                <w:rFonts w:ascii="Trebuchet MS" w:hAnsi="Trebuchet MS" w:cs="Tahoma"/>
                <w:color w:val="000000"/>
                <w:sz w:val="21"/>
                <w:szCs w:val="21"/>
              </w:rPr>
              <w:t>и кружковую работу</w:t>
            </w:r>
          </w:p>
        </w:tc>
      </w:tr>
      <w:tr w:rsidR="00EA350A" w:rsidTr="00EA350A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Наличие программ для детей с ОВЗ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нет</w:t>
            </w:r>
          </w:p>
        </w:tc>
      </w:tr>
      <w:tr w:rsidR="00EA350A" w:rsidTr="00EA350A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 Часть, формируемая участниками образовательных отношений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Название программ и их объем (Не более 20 %)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6773C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Рабочая программ</w:t>
            </w:r>
            <w:r w:rsidR="005D66BC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а фольклорного кружка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  «ГОРЕНКА</w:t>
            </w:r>
            <w:r w:rsidR="005D66BC">
              <w:rPr>
                <w:rFonts w:ascii="Trebuchet MS" w:hAnsi="Trebuchet MS" w:cs="Tahoma"/>
                <w:color w:val="000000"/>
                <w:sz w:val="21"/>
                <w:szCs w:val="21"/>
              </w:rPr>
              <w:t>» и Рабочая программа «Волшебная бумага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»</w:t>
            </w:r>
            <w:r w:rsidR="005D66BC">
              <w:rPr>
                <w:rFonts w:ascii="Trebuchet MS" w:hAnsi="Trebuchet MS" w:cs="Tahoma"/>
                <w:color w:val="000000"/>
                <w:sz w:val="21"/>
                <w:szCs w:val="21"/>
              </w:rPr>
              <w:t>, Рабочая программа «Бумажное кружево» и кружок по краеведению «Мой край родной»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в старшей группе – 25 минут в неделю – 10% в подготовительной группе – 30 минут – 15%</w:t>
            </w:r>
          </w:p>
        </w:tc>
      </w:tr>
      <w:tr w:rsidR="00EA350A" w:rsidTr="00EA350A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Программа отражает содержание образовательной работы по видам деятельности детей и предполагает использовать формы обеспечивающие развитие детской деятельности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Программа включает совокупность образовательных областей (Физическая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 Музыка»), которые обеспечивают разностороннее развитие детей.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Основной формой работы с детьми дошкольного возраста и ведущим видом деятельности для них является игра.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 ДОУ вся образовательная деятельность осуществляется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- в процессе организации различных видов детской деятельности (игровой,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коммуникативной, трудовой, познавательно-исследовательской, продуктивной, музыкально-художественной, чтения).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в ходе режимных моментов,</w:t>
            </w:r>
          </w:p>
          <w:p w:rsidR="005D66BC" w:rsidRDefault="005D66BC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 самостоятельной деятельности детей</w:t>
            </w:r>
          </w:p>
        </w:tc>
      </w:tr>
      <w:tr w:rsidR="00EA350A" w:rsidTr="00EA350A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2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Обеспечение преемственности основных образовательных программ дошкольного и начального общего образования;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ДОУ сотрудничает со школой, через совместные обучающие семинары педагогов, взаимопосещения, конкурсы, консультации.</w:t>
            </w: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t>Выводы:</w:t>
      </w:r>
      <w:r>
        <w:rPr>
          <w:rFonts w:ascii="Trebuchet MS" w:hAnsi="Trebuchet MS" w:cs="Tahoma"/>
          <w:color w:val="000000"/>
          <w:sz w:val="21"/>
          <w:szCs w:val="21"/>
        </w:rPr>
        <w:t xml:space="preserve"> Реализация Программы осуществляется воспитателями в течение всего времени пребывания воспитанников в дошкольном учреждении. Каждая группа непрерывно сопровождается воспитателем и помощником воспитателя, через разные виды деятельности, но необходимо продолжать повышать компетенцию педагогов в использовании ведущего вида деятельности - игры. В ДОУ созданы все условия, необходимые для реализации образовательной программы. Но необходимо доработать дополнительные образовательные программы с учетом специфики условий (региональных, национальных, этнокультурных и др.)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5. Требования к кадровым условиям реализации основной образовательной программы дошкольного образования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6052"/>
        <w:gridCol w:w="7896"/>
      </w:tblGrid>
      <w:tr w:rsidR="00EA350A" w:rsidTr="00EA350A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5" w:after="15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Территории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4C5205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1га</w:t>
            </w:r>
          </w:p>
        </w:tc>
      </w:tr>
      <w:tr w:rsidR="00EA350A" w:rsidTr="00EA350A">
        <w:trPr>
          <w:trHeight w:val="61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Укомплектованность ДОУ кадрами ( с конкретным )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4C520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Педагогические кадры – 100%, младшие воспитатели- 50%</w:t>
            </w:r>
          </w:p>
        </w:tc>
      </w:tr>
      <w:tr w:rsidR="00EA350A" w:rsidTr="00EA350A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Наличие плана для подготовки, профессиональной переподготовки, повышения квалификации и аттестации педагогических работников 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 план повышения квалификации и график прохождения аттестации педагогических работников.</w:t>
            </w:r>
          </w:p>
        </w:tc>
      </w:tr>
      <w:tr w:rsidR="00EA350A" w:rsidTr="00EA350A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 w:rsidP="004C520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Созданы условия для подготовки, профессиональной переподготовки, повышения квалификации и аттестации административно- управленческого персонала государственных и муниципальных Организаций 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Курсы повышения квалификации педагогов оплачива</w:t>
            </w:r>
            <w:r w:rsidR="004C5205">
              <w:rPr>
                <w:rFonts w:ascii="Trebuchet MS" w:hAnsi="Trebuchet MS" w:cs="Tahoma"/>
                <w:color w:val="000000"/>
                <w:sz w:val="21"/>
                <w:szCs w:val="21"/>
              </w:rPr>
              <w:t>ются за счет средств учреждения.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 методическая литература. Ежегодно выписываются периодические печатные издания.</w:t>
            </w:r>
          </w:p>
          <w:p w:rsidR="00EA350A" w:rsidRDefault="00EA350A" w:rsidP="004C520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 xml:space="preserve">Педагоги ежегодно посещают методические объединения управления образования </w:t>
            </w:r>
            <w:r w:rsidR="004C5205">
              <w:rPr>
                <w:rFonts w:ascii="Trebuchet MS" w:hAnsi="Trebuchet MS" w:cs="Tahoma"/>
                <w:color w:val="000000"/>
                <w:sz w:val="21"/>
                <w:szCs w:val="21"/>
              </w:rPr>
              <w:t>.</w:t>
            </w:r>
          </w:p>
        </w:tc>
      </w:tr>
      <w:tr w:rsidR="00EA350A" w:rsidTr="00EA350A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Показатели (воспитатели):</w:t>
            </w:r>
            <w:r>
              <w:rPr>
                <w:rStyle w:val="ab"/>
                <w:rFonts w:ascii="Trebuchet MS" w:hAnsi="Trebuchet MS" w:cs="Tahoma"/>
                <w:color w:val="000000"/>
                <w:sz w:val="21"/>
                <w:szCs w:val="21"/>
              </w:rPr>
              <w:t>(Для зав.)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педагогов, имеющих высшее образование;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аттестованных педагогов: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высшую категорию;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первую категорию;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вторую категорию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соответствие занимаемой должности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без категории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педагогов, прошедших курсы повышения квалификации;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молодых педагогов (со стажем работы до 3-х лет), из них аттестованных (%);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35 человек</w:t>
            </w:r>
          </w:p>
          <w:p w:rsidR="00EA350A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48%</w:t>
            </w:r>
          </w:p>
          <w:p w:rsidR="00EA350A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58%</w:t>
            </w:r>
          </w:p>
          <w:p w:rsidR="00EA350A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0</w:t>
            </w:r>
          </w:p>
          <w:p w:rsidR="00EA350A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45%</w:t>
            </w:r>
          </w:p>
          <w:p w:rsidR="00EA350A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14%</w:t>
            </w:r>
          </w:p>
          <w:p w:rsidR="00EA350A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0</w:t>
            </w:r>
          </w:p>
          <w:p w:rsidR="00310829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34%</w:t>
            </w:r>
          </w:p>
          <w:p w:rsidR="00EA350A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14%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310829" w:rsidRDefault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25%</w:t>
            </w:r>
          </w:p>
        </w:tc>
      </w:tr>
      <w:tr w:rsidR="00EA350A" w:rsidTr="00EA350A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Показатели (старшие воспитатели):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педагогов, имеющих высшее образование;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аттестованных педагогов: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высшую категорию;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первую категорию;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вторую категорию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соответствие занимаемой должности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без категории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педагогов, прошедших курсы повышения квалификации;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молодых педагогов (со стажем работы до 3-х лет), из них аттестованных (%);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0829" w:rsidRDefault="00310829" w:rsidP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1человек</w:t>
            </w:r>
          </w:p>
          <w:p w:rsidR="00310829" w:rsidRDefault="00310829" w:rsidP="00310829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48%</w:t>
            </w:r>
          </w:p>
          <w:p w:rsidR="00EA350A" w:rsidRDefault="00310829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58%</w:t>
            </w:r>
          </w:p>
        </w:tc>
      </w:tr>
      <w:tr w:rsidR="00EA350A" w:rsidTr="00EA350A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Наличие: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педагога -психолога;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социального педагога;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учителя-логопеда;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руководителя по физической культуре;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другие ;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310829" w:rsidRDefault="00310829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1человек</w:t>
            </w:r>
          </w:p>
          <w:p w:rsidR="00310829" w:rsidRDefault="00310829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310829" w:rsidRDefault="00310829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 человека</w:t>
            </w:r>
          </w:p>
          <w:p w:rsidR="00310829" w:rsidRDefault="000F01F5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 человека</w:t>
            </w:r>
          </w:p>
        </w:tc>
      </w:tr>
      <w:tr w:rsidR="00EA350A" w:rsidTr="00EA350A">
        <w:trPr>
          <w:trHeight w:val="4230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Показатели (специалисты):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педагогов, имеющих высшее образование;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аттестованных педагогов: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высшую категорию;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первую категорию;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вторую категорию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соответствие занимаемой должности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без категории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процент педагогов, прошедших курсы повышения квалификации;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процент молодых педагогов (со стажем работы до 3-х лет),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из них аттестованных (%);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Награждение (%):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грамотами Министерства образования </w:t>
            </w:r>
            <w:r w:rsidR="000F01F5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Новосибирской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области;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грамотами Минобразования России;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орденами и медалями;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другими наградами;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отличников просвещения (в % от общего числа);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количество педагогов, принимавших участие в конкурсах "Воспитатель года" на уровне района (города);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 том числе области;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число лауреатов конкурсов "Воспитатель года".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 человека</w:t>
            </w: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0F01F5" w:rsidRDefault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t>Выводы:</w:t>
      </w:r>
      <w:r>
        <w:rPr>
          <w:rFonts w:ascii="Trebuchet MS" w:hAnsi="Trebuchet MS" w:cs="Tahoma"/>
          <w:color w:val="000000"/>
          <w:sz w:val="21"/>
          <w:szCs w:val="21"/>
        </w:rPr>
        <w:t xml:space="preserve"> ДОУ созданы кадровые условия, обеспечивающие развитие образовательной инфраструктуры в соответствии с требованиями времени. Повышение квалификации педагогов осуществляется в соответствии с перспективным планом и запросами педагогов. Дошкольное </w:t>
      </w:r>
      <w:r>
        <w:rPr>
          <w:rFonts w:ascii="Trebuchet MS" w:hAnsi="Trebuchet MS" w:cs="Tahoma"/>
          <w:color w:val="000000"/>
          <w:sz w:val="21"/>
          <w:szCs w:val="21"/>
        </w:rPr>
        <w:lastRenderedPageBreak/>
        <w:t>образовательное учреждение укомплектовано кадрами, в соответствии с штатным расписанием на 100%.Укомплектованность педагогическими кадрами позволяет эффективно решать задачи, поставленные на учебный год, участвовать в конкурсах разного уровня.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6.Требования к психолого-педагогическим условиям реализации основной образовательной программы дошкольного образования</w:t>
      </w:r>
    </w:p>
    <w:tbl>
      <w:tblPr>
        <w:tblW w:w="7693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4"/>
        <w:gridCol w:w="6010"/>
        <w:gridCol w:w="7896"/>
        <w:gridCol w:w="7896"/>
      </w:tblGrid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присутствует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Использование в образовательном процессе форм и методов работы с детьми, соответствующих их психолого-возрастным и индивидуальным особенностям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присутствует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Поддержка педагогами положительного, доброжелательного отношения детей друг к другу и взаимодействия детей в разных видах деятельности;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присутствует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Уважение педагогов к человеческому достоинству воспитанников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Присутствует в образовательном процессе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Поддержка инициативы и самостоятельности детей в специфических для них видах деятельности; 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Защита детей от всех форм физического и психического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насилия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присутствует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Построение взаимодействия с семьями воспитанников в целях осуществления полноценного развития каждого ребёнка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Проведение и организация родительских собраний и всеобучей, совместное участие в конкурсах, праздниках и выставках, помощь родителей в</w:t>
            </w:r>
            <w:r w:rsidR="000F01F5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благоустройстве дошкольного учреждения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Вовлечение семей воспитанников непосредственно в образовательный процесс. Закон РФ «Об образовании», ст. 34, п. 1.9.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Исключение перегрузки на детей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Учитывается согласно СанПин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Предельная наполняемость групп и соответствие с санитарно-эпидемиологическими правилами и нормативами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 w:rsidP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Предельная наполняемость групп и соответствие с санитарно-эпидемиологическими правилами и нормативами включающих детей с ОВЗ и детей- инвалидов, в том числе в группах комби</w:t>
            </w:r>
            <w:r w:rsidR="000F01F5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нированной направленности.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соответствует согласно санитарно-эпидемиологическими правилам и нормативам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Решение образовательных задач: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оптимизации работы с группой детей.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Обеспечение эмоционального благополучия каждого ребёнка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Организация конструктивного взаимодействия детей в группе в разных видах деятельности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Создание условий для свободного выбора детьми деятельности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Широкие возможности для развития свободной игры детей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Открытый характер образовательного процесса на основе сотрудничества с семьями воспитанников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Консультативная поддержка педагогов и родителей по вопросам инклюзивного образования в случае его организации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Организационно-методическое сопровождения процесса реализации Программы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 педагогами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Создание условий для взаимодействия с социумом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совместный план работы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Создание условий для медицинского сопровождения детей в целях охраны и укрепления их здоровья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 w:rsidP="000F01F5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Имеется медицинский кабинет, </w:t>
            </w:r>
            <w:r w:rsidR="000F01F5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изолятор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. 90% оснащение.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Создание условий для: повышения квалификации педагогических и руководящих работников (в том числе по их выбору) и их профессионального развития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создаются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Наличие индивидуально ориентированных коррекционных мероприятий, обеспечивающих удовлетворение особых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образовательных потребностей детей с ОВЗ и детей-инвалидов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-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Наличие индивидуальных программ реабилитации инвалида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Предоставление информации о Программе семье и всем заинтересованным лицам, вовлечённым в образовательный процесс, а также широкой общественности;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Предоставляется на информационных стендах в ДОУ и группах, родительских собраниях, родительских всеобучах, на сайте ДОУ.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Предоставление информации для педагогов по поиску, использованию материалов, обеспечивающих реализацию Программы, в том числе в информационной среде;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 свободный доступ к сети Интернет в методическом кабинете в течении всего рабочего дня, а также на педагогических советах, семинарах-практикумах, тренингах.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Формирование социокультурной среды, соответствующей возрастным и индивидуальным особенностям детей;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формируется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Наличие психолого – педагогической службы и педагогов психологов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t>Выводы:</w:t>
      </w:r>
      <w:r>
        <w:rPr>
          <w:rFonts w:ascii="Trebuchet MS" w:hAnsi="Trebuchet MS" w:cs="Tahoma"/>
          <w:color w:val="000000"/>
          <w:sz w:val="21"/>
          <w:szCs w:val="21"/>
        </w:rPr>
        <w:t xml:space="preserve"> продолжать повышать психолого-педагогические условия реализации ООПДО.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6. Требования к развивающей предметно-пространственной среде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"/>
        <w:gridCol w:w="6081"/>
        <w:gridCol w:w="7881"/>
      </w:tblGrid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5" w:after="15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Территории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0F01F5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 га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Организации (группы, участка)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Организованная предметная развивающая среда групп соответствует общим принципам построения. В каждой группе</w:t>
            </w:r>
            <w:r w:rsidR="000F01F5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есть спальни, кухни совмещены. В группах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учитывается принцип мобильности, трансформируемости и вариативности развивающей среды (возможность изменения, построения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среды детьми).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организуется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Реализация различных образовательных программ, используемых в образовательном процессе ДОУ; в случае организации инклюзивного образования необходимые для него условия; учёт национально-культурных, климатических условий, в которых осуществляется образовательный процесс.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Основная общеобразовательная программа дошкольного образования, разработанная учреждением самостоятельно на основе примерной общеобразовательной программе дошкольного образования «</w:t>
            </w:r>
            <w:r w:rsidR="000F01F5">
              <w:rPr>
                <w:rFonts w:ascii="Trebuchet MS" w:hAnsi="Trebuchet MS" w:cs="Tahoma"/>
                <w:color w:val="000000"/>
                <w:sz w:val="21"/>
                <w:szCs w:val="21"/>
              </w:rPr>
              <w:t>Детство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» под редакцией</w:t>
            </w:r>
            <w:r w:rsidR="000F01F5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Логиновой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Программа по реализации образовательной области «Здоровье» С.Е.Клейман, Г.Ю. Байковой, В.А. Моргачевой, Т.М. Пересыпкиной;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«Основы безопасности детей дошкольного возраста» Н.Авдеевой, О.Князевой, Р.Стеркиной;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«Программа экологического воспитания дошкольников» С.Н.Николаева;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«Готовим пальчики к письму» авторы Е. Максимова, О. Рахматуллина, О. Травкина, А. Черных.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Насыщенность среды: оснащено средствами обучения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Удовлетворительно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Среда обеспечивает игровую, познавательную, исследовательскую и творческую активность экспериментирование с двигательную активность, эмоциональное благополучие детей возможность самовыражения детей.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Подбор материалов и оборудования осуществляться для всех видов деятельности дошкольника (игровой, продуктивной, позновательно-исследовательской, двигательной). В каждой возрастной группе организованы развивающие центры: физкультурный уголок, уголок ИЗО, уголок театрализации, уголок дежурных, центр строительно-конструтивных игр, уголок «Здоровья», уголок безопасности, уголок природы, уголок экспериментирования, центр познавательной деятельности.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Предметная развивающая среда отвечает принципу трансформируемости и мобильности.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Полифункциональность материалов предполагает: возможность разнообразного использования различных составляющих предметной среды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Активно используются различные составляющие предметной среды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Вариативность среды предполагает: наличие в Организации (группе) различных пространств обеспечивающих свободный выбор детей; периодическую сменяемость игрового материала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Педагоги создают предметную развивающую среду, которая обеспечивает свободный выбор детьми игрового материала и периодическую сменяемость.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Доступность среды предполагает: доступность для воспитанников, в том числе детей с ОВЗ и детей- инвалидов, всех помещений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Все помещения доступны</w:t>
            </w:r>
          </w:p>
        </w:tc>
      </w:tr>
      <w:tr w:rsidR="00EA350A" w:rsidTr="00EA350A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Безопасность предметно-пространственной среды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уровень освещенности в игровой комнате, изостудии (данные инструментальных замеров в л/к или бт/м );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наличие маркировки мебели и % детей, рассаженных в соответствие с ростом;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соблюдение питьевого режима, показатели качества воды (данные ла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softHyphen/>
              <w:t>бораторных исследований);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соблюдение температурного режима и режима проветривания;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выполнение норм питания по набору продуктов в граммах на 1 ребенка, с приложением накопительной ведомости за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10 дней в сравнении с нормой, стоимость суточного рациона, калорийность, результаты лабораторных иссле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softHyphen/>
              <w:t>дований продуктов, рационов;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ведение необходимой медицинской документации на пищеблоке;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соблюдение гигиенических требований к проведению занятий физкуль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softHyphen/>
              <w:t>турной, закаливанию;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гигиеническое обучение и медосмотр (пройден в срок или нет), %;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наличие штрафов или других мер административного воздействия.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В результате проведения инструментальных измерений искусственного освещения установлено соответствие требованиям СанПиН 2.3.6.1079-01(275 л/к)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Соблюдается согласно СанПин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Соблюдается. Проба воды соответствует требованиямСанПиН 2.1.4.1074-01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Соблюдается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Соблюдается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Калорийность исследованных блюд ведётся в в пределах нормы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Соблюдается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Выполняются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Соблюдается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Пройден в срок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Имеются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Имеются 50%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90%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Имеются</w:t>
            </w:r>
          </w:p>
          <w:p w:rsidR="006A6A7F" w:rsidRDefault="006A6A7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Имеются</w:t>
            </w: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lastRenderedPageBreak/>
        <w:t xml:space="preserve">Выводы: : </w:t>
      </w:r>
      <w:r>
        <w:rPr>
          <w:rFonts w:ascii="Trebuchet MS" w:hAnsi="Trebuchet MS" w:cs="Tahoma"/>
          <w:color w:val="000000"/>
          <w:sz w:val="21"/>
          <w:szCs w:val="21"/>
        </w:rPr>
        <w:t>наполнить и обновить предметно-развивающую среду, необходимую для разностороннего развития детей, отвечающей принципу целостности образовательного процесса. Своевременно проходить гигиеническое обучение сотрудников.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7. Требования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7687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6175"/>
        <w:gridCol w:w="7879"/>
        <w:gridCol w:w="7875"/>
      </w:tblGrid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Соответствие с санитарно-эпидемиологическими правилами и нормативам 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 зданиям (помещениям) и участкам Организации (группы)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6A6A7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Здание учреждения имеет 2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этаж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а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. Имеет следующий набор помещений: групповые комнаты (изолированные помещения для каждой детской группы);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методический кабинет, логопедический кабинет, кабинет педагога- психолога.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сопутствующие помещения (медицинский блок, пищеблок,).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 территории учреждения выделяются игровая и хозяйственная зоны.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Зона игровой территории включает в себя групповые площадки, физкультурную площадку. Игровые и физкультурные площадки для детей оборудованы с учетом их возрастных особенностей, изготовлено из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материалов, не оказывающих вредного воздействия на человека.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Для разделения групповых площадок друг от друга используются зеленые насаждения, имеются беседки.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Соответствие требованиям к водоснабжению, канализации, отоплению и вентиляции зданий (помещения) Организации (группы)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Здание учреждения оборудовано системами холодного и горячего водоснабжения, канализацией,</w:t>
            </w:r>
            <w:r w:rsidR="006A6A7F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Соответствие требованиям к набору и площадям образовательных помещений, их отделке и оборудованию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 w:rsidP="006A6A7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Помещения ДОУ соответствуют требованиям, в ДОУ проведен</w:t>
            </w:r>
            <w:r w:rsidR="006A6A7F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ремонт по установке пожарных лестниц 2013 год, частичная наполняемость оборудованием кухни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Соответствие требованиям к искусственному и естественному освещению образовательных помещений;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Освещение в групповых комнатах соответствует требованиям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Все источники искусственного освещения содержаться в исправном состоянии.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Чистка оконных стекол и светильников проводится по мере их загрязнения (не реже 2 раз в год).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Соответствие требованиям к санитарному состоянию и содержанию помещений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Требования к санитарному состоянию выполняются согласно нормативам и правилам СанПин.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подоконников) и часто загрязняющихся поверхностей (ручки дверей, шкафов, выключатели, жесткую мебель ).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Style w:val="ac"/>
                <w:rFonts w:ascii="Trebuchet MS" w:hAnsi="Trebuchet MS" w:cs="Tahoma"/>
                <w:color w:val="000000"/>
                <w:sz w:val="21"/>
                <w:szCs w:val="21"/>
              </w:rPr>
              <w:t>Влажная уборка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в спальнях проводится после дневного сна, в групповых после каждого приема пищи.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Столы в групповых помещениях промываются горячей водой с мылом до и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Игрушки моют в специально выделенных, промаркированных емкостях.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Style w:val="ac"/>
                <w:rFonts w:ascii="Trebuchet MS" w:hAnsi="Trebuchet MS" w:cs="Tahoma"/>
                <w:color w:val="000000"/>
                <w:sz w:val="21"/>
                <w:szCs w:val="21"/>
              </w:rPr>
              <w:t>Генеральная уборка всех помещений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Style w:val="ac"/>
                <w:rFonts w:ascii="Trebuchet MS" w:hAnsi="Trebuchet MS" w:cs="Tahoma"/>
                <w:color w:val="000000"/>
                <w:sz w:val="21"/>
                <w:szCs w:val="21"/>
              </w:rPr>
              <w:t>Приобретенные игрушки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(за исключением мягконабивных) перед поступлением в групповые моются проточной водой (температура 37 С) с мылом, моющим средством, безвредным для здоровья детей, и затем высушивают на воздухе.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Игрушки, которые не подлежат влажной обработке (мытью, стирке), используются только в качестве дидактического материала.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Style w:val="ac"/>
                <w:rFonts w:ascii="Trebuchet MS" w:hAnsi="Trebuchet MS" w:cs="Tahoma"/>
                <w:color w:val="000000"/>
                <w:sz w:val="21"/>
                <w:szCs w:val="21"/>
              </w:rPr>
              <w:t>Игрушки моются ежедневно в конце дня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. Кукольная одежда стирается по мере загрязнения с использованием детского мыла и проглаживается. </w:t>
            </w:r>
            <w:r>
              <w:rPr>
                <w:rStyle w:val="ac"/>
                <w:rFonts w:ascii="Trebuchet MS" w:hAnsi="Trebuchet MS" w:cs="Tahoma"/>
                <w:color w:val="000000"/>
                <w:sz w:val="21"/>
                <w:szCs w:val="21"/>
              </w:rPr>
              <w:t>Смена постельного белья, полотенец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проводится по мере загрязнения, но не реже одного раза в неделю. Все белье маркируется.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Постельное белье, кроме наволочек, маркируется у ножного края. </w:t>
            </w:r>
            <w:r>
              <w:rPr>
                <w:rStyle w:val="ac"/>
                <w:rFonts w:ascii="Trebuchet MS" w:hAnsi="Trebuchet MS" w:cs="Tahoma"/>
                <w:color w:val="000000"/>
                <w:sz w:val="21"/>
                <w:szCs w:val="21"/>
              </w:rPr>
              <w:t>Постельные принадлежности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В учреждении проводиться мероприятия, исключающие проникновение насекомых и грызунов. При их обнаружении в течение суток организуются и проводятся мероприятия по дезинсекции и дератизации в соответствии с требованиями к проведению дезинфекционных и дератизационных мероприятий.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Соответствие требованиям к оснащению помещений для качественного питания воспитанников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Пищеблок оборудован всем необходимым технологическим, холодильным и моечным оборудованием. Все технологическое и холодильное оборудование исправно.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Весь кухонный инвентарь и кухонная посуда имеет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Производственное оборудование, разделочный инвентарь и посуда отвечает требованиям СанПин 2.4.1.3049-13- пункт8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Соответствие требованиям к правилам пожарной безопасности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соответствуют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Оснащённость помещений для работы медицинского персонала в Организации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Оснащен на 80%, имеется соответствие на медицинскую деятельность.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9.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Наличие в ДОУ оборудованных помещений: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cпортзал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музыкальный зал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министадион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методический кабинет;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медицинский кабинет,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изолятор;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плавательный бассейн;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спортивная площадка;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беговая дорожка;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цветник;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огород;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сад;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зимний сад в помещении;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березовая роща</w:t>
            </w:r>
            <w:r w:rsidR="00EA350A">
              <w:rPr>
                <w:rFonts w:ascii="Trebuchet MS" w:hAnsi="Trebuchet MS" w:cs="Tahoma"/>
                <w:color w:val="000000"/>
                <w:sz w:val="21"/>
                <w:szCs w:val="21"/>
              </w:rPr>
              <w:t>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ПДЦ;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Автогородок;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Зубоврачебный кабинет;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Процедурный кабинет;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Физиотерапевтический кабинет;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сауна;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фитобар;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театр;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костюмерная;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гримерная;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комната сказок;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игротека;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библиотека;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изостудия;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музей;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уголок краеведения;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уголок народного быта;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кабинет логопеда;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кабинет психолога;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комната психологической разгрузки;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экологическая комната;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компьютерный класс;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кабинет иностранного языка;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других (перечислить).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-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7A4AAF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7A4AAF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7A4AAF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7A4AAF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7A4AAF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имеется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7A4AAF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lastRenderedPageBreak/>
        <w:t>Выводы: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Развивающая предметно-пространственная среда в дошкольном учреждении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возраста, а также охраны и укрепления их здоровья. Необходимо продолжать пополнять и обновлять среду с учетом принципов: полифункциональности и вариативности, оснащать средствами обучения (в том числе техническими), соответствующими материалами: игровым, спортивным, оздоровительным оборудованием, инвентарём. На пищеблоке необходимо</w:t>
      </w:r>
      <w:r w:rsidR="007A4AAF">
        <w:rPr>
          <w:rFonts w:ascii="Trebuchet MS" w:hAnsi="Trebuchet MS" w:cs="Tahoma"/>
          <w:color w:val="000000"/>
          <w:sz w:val="21"/>
          <w:szCs w:val="21"/>
        </w:rPr>
        <w:t xml:space="preserve"> заменить оконные блоки</w:t>
      </w:r>
      <w:r>
        <w:rPr>
          <w:rFonts w:ascii="Trebuchet MS" w:hAnsi="Trebuchet MS" w:cs="Tahoma"/>
          <w:color w:val="000000"/>
          <w:sz w:val="21"/>
          <w:szCs w:val="21"/>
        </w:rPr>
        <w:t>.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8. Требования к финансовым условиям реализации основной образовательной программы дошкольного образования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5882"/>
        <w:gridCol w:w="7896"/>
      </w:tblGrid>
      <w:tr w:rsidR="00EA350A" w:rsidTr="00EA350A">
        <w:trPr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Общая сумма сметы на содержание ДОУ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Сумма затрат на ремонтные работы и укрепление материальной базы по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br/>
              <w:t>всем источникам финансирования.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  <w:tr w:rsidR="00EA350A" w:rsidTr="00EA350A">
        <w:trPr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Общая сумма, полученная от оказания дополнительных платных образовательных услуг.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Не оказываем дополнительных платных образовательных услуг</w:t>
            </w:r>
          </w:p>
        </w:tc>
      </w:tr>
      <w:tr w:rsidR="00EA350A" w:rsidTr="00EA350A">
        <w:trPr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9. Требования к результатам освоения основной образовательной программы дошкольного образования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3"/>
        <w:gridCol w:w="6011"/>
        <w:gridCol w:w="7896"/>
      </w:tblGrid>
      <w:tr w:rsidR="00EA350A" w:rsidTr="00EA350A">
        <w:trPr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Положение о системе мониторинга в ДОУ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Имеется</w:t>
            </w:r>
          </w:p>
        </w:tc>
      </w:tr>
      <w:tr w:rsidR="00EA350A" w:rsidTr="00EA350A">
        <w:trPr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Результаты изучения интегративных качеств и образовательных областей в соответствии с ООП ДО (на примере подг.гр)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Средний показатель по ДОУ интегративных качеств:85 /%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Средний показатель по ДОУ образовательных областей86%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Высокий –34 %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Средний – 66%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Низкий – 0%</w:t>
            </w:r>
          </w:p>
        </w:tc>
      </w:tr>
      <w:tr w:rsidR="00EA350A" w:rsidTr="00EA350A">
        <w:trPr>
          <w:tblCellSpacing w:w="0" w:type="dxa"/>
        </w:trPr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Диагностический инструментарий к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ООП ДО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Мониторинг в дошкольном учреждении проводится согласно положению о системе мониторинга достижения детьми планируемых результатов освоения программы ООП ДО.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Система оценки достижения детьми планируемых и итоговых результатов освоения Программы осуществлялась по методическому пособию </w:t>
            </w:r>
            <w:r w:rsidR="007A4AAF">
              <w:rPr>
                <w:rFonts w:ascii="Trebuchet MS" w:hAnsi="Trebuchet MS" w:cs="Tahoma"/>
                <w:color w:val="000000"/>
                <w:sz w:val="21"/>
                <w:szCs w:val="21"/>
              </w:rPr>
              <w:t xml:space="preserve"> Мониторинг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отражает уровень развития сформированности показателей для каждого возраста в баллах и %.</w:t>
            </w:r>
          </w:p>
          <w:p w:rsidR="00EA350A" w:rsidRDefault="00EA350A">
            <w:pPr>
              <w:spacing w:before="180" w:after="180"/>
              <w:rPr>
                <w:rFonts w:ascii="Trebuchet MS" w:hAnsi="Trebuchet MS" w:cs="Tahoma"/>
                <w:color w:val="000000"/>
                <w:sz w:val="21"/>
                <w:szCs w:val="21"/>
              </w:rPr>
            </w:pP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t>Предлагаемое пособие разработано с целью оптимизации образова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softHyphen/>
              <w:t xml:space="preserve">тельного </w:t>
            </w:r>
            <w:r>
              <w:rPr>
                <w:rFonts w:ascii="Trebuchet MS" w:hAnsi="Trebuchet MS" w:cs="Tahoma"/>
                <w:color w:val="000000"/>
                <w:sz w:val="21"/>
                <w:szCs w:val="21"/>
              </w:rPr>
              <w:lastRenderedPageBreak/>
              <w:t>процесса в любом учреждении, работающем с детьми, вне зависимости от предпочитаемой программы обучения и воспитания и контингента детей.</w:t>
            </w:r>
          </w:p>
        </w:tc>
      </w:tr>
    </w:tbl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Style w:val="ab"/>
          <w:rFonts w:ascii="Trebuchet MS" w:hAnsi="Trebuchet MS" w:cs="Tahoma"/>
          <w:color w:val="000000"/>
          <w:sz w:val="21"/>
          <w:szCs w:val="21"/>
        </w:rPr>
        <w:lastRenderedPageBreak/>
        <w:t xml:space="preserve">Выводы </w:t>
      </w:r>
      <w:r>
        <w:rPr>
          <w:rFonts w:ascii="Trebuchet MS" w:hAnsi="Trebuchet MS" w:cs="Tahoma"/>
          <w:color w:val="000000"/>
          <w:sz w:val="21"/>
          <w:szCs w:val="21"/>
        </w:rPr>
        <w:t>Уровень разви</w:t>
      </w:r>
      <w:r w:rsidR="00B87749">
        <w:rPr>
          <w:rFonts w:ascii="Trebuchet MS" w:hAnsi="Trebuchet MS" w:cs="Tahoma"/>
          <w:color w:val="000000"/>
          <w:sz w:val="21"/>
          <w:szCs w:val="21"/>
        </w:rPr>
        <w:t>тия интегративных качеств в 2013-2014</w:t>
      </w:r>
      <w:r>
        <w:rPr>
          <w:rFonts w:ascii="Trebuchet MS" w:hAnsi="Trebuchet MS" w:cs="Tahoma"/>
          <w:color w:val="000000"/>
          <w:sz w:val="21"/>
          <w:szCs w:val="21"/>
        </w:rPr>
        <w:t xml:space="preserve"> году составляет – 86 % по</w:t>
      </w:r>
      <w:r w:rsidR="00B87749">
        <w:rPr>
          <w:rFonts w:ascii="Trebuchet MS" w:hAnsi="Trebuchet MS" w:cs="Tahoma"/>
          <w:color w:val="000000"/>
          <w:sz w:val="21"/>
          <w:szCs w:val="21"/>
        </w:rPr>
        <w:t xml:space="preserve"> сравнению с прошлым годом (2012-2013</w:t>
      </w:r>
      <w:r>
        <w:rPr>
          <w:rFonts w:ascii="Trebuchet MS" w:hAnsi="Trebuchet MS" w:cs="Tahoma"/>
          <w:color w:val="000000"/>
          <w:sz w:val="21"/>
          <w:szCs w:val="21"/>
        </w:rPr>
        <w:t xml:space="preserve"> год - 81%) вырос на 5% в результате того, что были учтены проблемы в воспитательно-образовательном процессе с воспитанниками.</w:t>
      </w:r>
    </w:p>
    <w:p w:rsidR="00EA350A" w:rsidRDefault="00EA350A" w:rsidP="00EA350A">
      <w:pPr>
        <w:spacing w:before="180" w:after="180"/>
        <w:textAlignment w:val="top"/>
        <w:rPr>
          <w:rFonts w:ascii="Trebuchet MS" w:hAnsi="Trebuchet MS" w:cs="Tahoma"/>
          <w:color w:val="000000"/>
          <w:sz w:val="21"/>
          <w:szCs w:val="21"/>
        </w:rPr>
      </w:pPr>
      <w:r>
        <w:rPr>
          <w:rFonts w:ascii="Trebuchet MS" w:hAnsi="Trebuchet MS" w:cs="Tahoma"/>
          <w:color w:val="000000"/>
          <w:sz w:val="21"/>
          <w:szCs w:val="21"/>
        </w:rPr>
        <w:t>Уровень овладения детьми навыками и умения по образовательным областям по сравнению с прошлым годом повысился на 2%, в результате того, что ведется весь воспитательно-образовательный процесс в системе, а также данная система мониторинга, позволяет оперативно выделять детей с проблемами в развитии и оперативно осуществлять психолого-методическую поддержку педагогов. Таким образом, исходя из анализа результатов готовности детей подготовительных групп к обучению в школе по результатам 2012 – 2013 года отмечена положительная динамика роста.</w:t>
      </w: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</w:pPr>
    </w:p>
    <w:p w:rsidR="00EA350A" w:rsidRDefault="00EA350A" w:rsidP="00A6325B">
      <w:pPr>
        <w:rPr>
          <w:b/>
          <w:bCs/>
          <w:sz w:val="28"/>
        </w:rPr>
        <w:sectPr w:rsidR="00EA350A" w:rsidSect="00EA350A">
          <w:footerReference w:type="even" r:id="rId7"/>
          <w:footerReference w:type="default" r:id="rId8"/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EA350A" w:rsidRDefault="00EA350A"/>
    <w:sectPr w:rsidR="00EA350A" w:rsidSect="000C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20" w:rsidRDefault="00CB2720" w:rsidP="000C6469">
      <w:pPr>
        <w:spacing w:after="0" w:line="240" w:lineRule="auto"/>
      </w:pPr>
      <w:r>
        <w:separator/>
      </w:r>
    </w:p>
  </w:endnote>
  <w:endnote w:type="continuationSeparator" w:id="1">
    <w:p w:rsidR="00CB2720" w:rsidRDefault="00CB2720" w:rsidP="000C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49" w:rsidRDefault="00B87749" w:rsidP="00EA35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B87749" w:rsidRDefault="00B87749" w:rsidP="00EA350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49" w:rsidRDefault="00B87749" w:rsidP="00EA35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20" w:rsidRDefault="00CB2720" w:rsidP="000C6469">
      <w:pPr>
        <w:spacing w:after="0" w:line="240" w:lineRule="auto"/>
      </w:pPr>
      <w:r>
        <w:separator/>
      </w:r>
    </w:p>
  </w:footnote>
  <w:footnote w:type="continuationSeparator" w:id="1">
    <w:p w:rsidR="00CB2720" w:rsidRDefault="00CB2720" w:rsidP="000C6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570"/>
    <w:multiLevelType w:val="multilevel"/>
    <w:tmpl w:val="131A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C5ABA"/>
    <w:multiLevelType w:val="multilevel"/>
    <w:tmpl w:val="CC1C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4759B"/>
    <w:multiLevelType w:val="multilevel"/>
    <w:tmpl w:val="32A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12A35"/>
    <w:multiLevelType w:val="multilevel"/>
    <w:tmpl w:val="D154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3D0A1A"/>
    <w:multiLevelType w:val="multilevel"/>
    <w:tmpl w:val="5C0C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91D61"/>
    <w:multiLevelType w:val="multilevel"/>
    <w:tmpl w:val="36B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2C44F6"/>
    <w:multiLevelType w:val="multilevel"/>
    <w:tmpl w:val="CDB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37F9E"/>
    <w:multiLevelType w:val="multilevel"/>
    <w:tmpl w:val="31B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427383"/>
    <w:multiLevelType w:val="multilevel"/>
    <w:tmpl w:val="868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325B"/>
    <w:rsid w:val="00076A4C"/>
    <w:rsid w:val="00094AC8"/>
    <w:rsid w:val="000A63B2"/>
    <w:rsid w:val="000C6469"/>
    <w:rsid w:val="000F01F5"/>
    <w:rsid w:val="000F2489"/>
    <w:rsid w:val="0019702E"/>
    <w:rsid w:val="001B6C26"/>
    <w:rsid w:val="002053C1"/>
    <w:rsid w:val="002240B9"/>
    <w:rsid w:val="002D0C88"/>
    <w:rsid w:val="002E5EEE"/>
    <w:rsid w:val="00310829"/>
    <w:rsid w:val="0039181D"/>
    <w:rsid w:val="00462AD5"/>
    <w:rsid w:val="00495043"/>
    <w:rsid w:val="004C5205"/>
    <w:rsid w:val="00531ADC"/>
    <w:rsid w:val="00565059"/>
    <w:rsid w:val="005847C1"/>
    <w:rsid w:val="00593F07"/>
    <w:rsid w:val="005D66BC"/>
    <w:rsid w:val="005D6EC9"/>
    <w:rsid w:val="005E0A66"/>
    <w:rsid w:val="005E72E5"/>
    <w:rsid w:val="006773CC"/>
    <w:rsid w:val="006A10A4"/>
    <w:rsid w:val="006A244F"/>
    <w:rsid w:val="006A6A7F"/>
    <w:rsid w:val="006D2177"/>
    <w:rsid w:val="00732C61"/>
    <w:rsid w:val="00741F3E"/>
    <w:rsid w:val="007474F1"/>
    <w:rsid w:val="007A4AAF"/>
    <w:rsid w:val="007D1B44"/>
    <w:rsid w:val="008130F8"/>
    <w:rsid w:val="009428E8"/>
    <w:rsid w:val="00996764"/>
    <w:rsid w:val="009B1CA8"/>
    <w:rsid w:val="00A21A34"/>
    <w:rsid w:val="00A220E4"/>
    <w:rsid w:val="00A6325B"/>
    <w:rsid w:val="00A85E13"/>
    <w:rsid w:val="00B43EFB"/>
    <w:rsid w:val="00B44EBB"/>
    <w:rsid w:val="00B87749"/>
    <w:rsid w:val="00B91AF9"/>
    <w:rsid w:val="00BC5C4A"/>
    <w:rsid w:val="00BD77A0"/>
    <w:rsid w:val="00C536C8"/>
    <w:rsid w:val="00CB2720"/>
    <w:rsid w:val="00CE3616"/>
    <w:rsid w:val="00CE43D6"/>
    <w:rsid w:val="00CF3268"/>
    <w:rsid w:val="00DB5EF1"/>
    <w:rsid w:val="00EA350A"/>
    <w:rsid w:val="00EE6E0F"/>
    <w:rsid w:val="00F452BD"/>
    <w:rsid w:val="00FE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69"/>
  </w:style>
  <w:style w:type="paragraph" w:styleId="2">
    <w:name w:val="heading 2"/>
    <w:basedOn w:val="a"/>
    <w:link w:val="20"/>
    <w:uiPriority w:val="9"/>
    <w:qFormat/>
    <w:rsid w:val="0019702E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A63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A63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6325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6325B"/>
  </w:style>
  <w:style w:type="character" w:customStyle="1" w:styleId="20">
    <w:name w:val="Заголовок 2 Знак"/>
    <w:basedOn w:val="a0"/>
    <w:link w:val="2"/>
    <w:uiPriority w:val="9"/>
    <w:rsid w:val="0019702E"/>
    <w:rPr>
      <w:rFonts w:ascii="Trebuchet MS" w:eastAsia="Times New Roman" w:hAnsi="Trebuchet MS" w:cs="Times New Roman"/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19702E"/>
    <w:rPr>
      <w:strike w:val="0"/>
      <w:dstrike w:val="0"/>
      <w:color w:val="27638C"/>
      <w:u w:val="none"/>
      <w:effect w:val="none"/>
    </w:rPr>
  </w:style>
  <w:style w:type="paragraph" w:customStyle="1" w:styleId="c7">
    <w:name w:val="c7"/>
    <w:basedOn w:val="a"/>
    <w:rsid w:val="001970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702E"/>
  </w:style>
  <w:style w:type="paragraph" w:customStyle="1" w:styleId="c4">
    <w:name w:val="c4"/>
    <w:basedOn w:val="a"/>
    <w:rsid w:val="001970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970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1970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1970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02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A350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35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350A"/>
    <w:rPr>
      <w:rFonts w:ascii="Arial" w:eastAsia="Times New Roman" w:hAnsi="Arial" w:cs="Arial"/>
      <w:vanish/>
      <w:sz w:val="16"/>
      <w:szCs w:val="16"/>
    </w:rPr>
  </w:style>
  <w:style w:type="character" w:customStyle="1" w:styleId="form-required1">
    <w:name w:val="form-required1"/>
    <w:basedOn w:val="a0"/>
    <w:rsid w:val="00EA350A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35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350A"/>
    <w:rPr>
      <w:rFonts w:ascii="Arial" w:eastAsia="Times New Roman" w:hAnsi="Arial" w:cs="Arial"/>
      <w:vanish/>
      <w:sz w:val="16"/>
      <w:szCs w:val="16"/>
    </w:rPr>
  </w:style>
  <w:style w:type="character" w:styleId="ac">
    <w:name w:val="Emphasis"/>
    <w:basedOn w:val="a0"/>
    <w:uiPriority w:val="20"/>
    <w:qFormat/>
    <w:rsid w:val="00EA35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34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12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255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4017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43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881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2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2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4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8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1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434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41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1427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198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407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3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603485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8172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41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User</cp:lastModifiedBy>
  <cp:revision>5</cp:revision>
  <cp:lastPrinted>2014-09-22T02:56:00Z</cp:lastPrinted>
  <dcterms:created xsi:type="dcterms:W3CDTF">2014-09-22T09:17:00Z</dcterms:created>
  <dcterms:modified xsi:type="dcterms:W3CDTF">2014-11-21T07:24:00Z</dcterms:modified>
</cp:coreProperties>
</file>