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E9241" w14:textId="77777777" w:rsidR="00000000" w:rsidRDefault="002F1894">
      <w:pPr>
        <w:pStyle w:val="2"/>
        <w:spacing w:line="276" w:lineRule="auto"/>
        <w:jc w:val="center"/>
        <w:divId w:val="510996285"/>
      </w:pPr>
      <w:r>
        <w:t>Утвердили новую Федеральную образовательную программу ДОУ</w:t>
      </w:r>
    </w:p>
    <w:p w14:paraId="502DB4DC" w14:textId="77777777" w:rsidR="00000000" w:rsidRPr="00DA0B6D" w:rsidRDefault="002F1894">
      <w:pPr>
        <w:pStyle w:val="doc-leadtext"/>
        <w:spacing w:line="276" w:lineRule="auto"/>
        <w:divId w:val="143473547"/>
      </w:pPr>
      <w:r>
        <w:t>Минпросвещения утвердило</w:t>
      </w:r>
      <w:r>
        <w:t xml:space="preserve"> </w:t>
      </w:r>
      <w:hyperlink r:id="rId5" w:anchor="/document/97/503026/infobar-attachment/" w:tgtFrame="_self" w:history="1">
        <w:r>
          <w:rPr>
            <w:rStyle w:val="a3"/>
          </w:rPr>
          <w:t>новую ФОП ДО</w:t>
        </w:r>
      </w:hyperlink>
      <w:r>
        <w:t>. Цель Федеральной образовательной программы – разностороннее развитие ребенка дошкольного возраста на основе духовно-нравственных ценн</w:t>
      </w:r>
      <w:r>
        <w:t xml:space="preserve">остей российского народа, исторических и национально-культурных традиций. Использовать ФОП нужно с 1 сентября 2023 года. </w:t>
      </w:r>
    </w:p>
    <w:p w14:paraId="04802F79" w14:textId="77777777" w:rsidR="00000000" w:rsidRDefault="002F1894">
      <w:pPr>
        <w:pStyle w:val="doc-leadtext"/>
        <w:spacing w:line="276" w:lineRule="auto"/>
        <w:divId w:val="143473547"/>
      </w:pPr>
      <w:r>
        <w:t xml:space="preserve">Минпросвещения утвердило новую ФОП ДО </w:t>
      </w:r>
      <w:r>
        <w:t>(</w:t>
      </w:r>
      <w:hyperlink r:id="rId6" w:anchor="/document/97/503026/" w:tgtFrame="_self" w:history="1">
        <w:r>
          <w:rPr>
            <w:rStyle w:val="a3"/>
          </w:rPr>
          <w:t>прика</w:t>
        </w:r>
        <w:r>
          <w:rPr>
            <w:rStyle w:val="a3"/>
          </w:rPr>
          <w:t>з Минпросвещения от 25.11.2022 № 1028</w:t>
        </w:r>
      </w:hyperlink>
      <w:r>
        <w:t>). ФОП ДО определяет объем, содержание, планируемые результаты обязательной части образовательной программы дошкольного образования, которую реализует детский сад. ФОП должны соответствовать все программы во всех детски</w:t>
      </w:r>
      <w:r>
        <w:t>х садах с 1 сентября 2023 года. </w:t>
      </w:r>
    </w:p>
    <w:p w14:paraId="44A9D660" w14:textId="77777777" w:rsidR="00000000" w:rsidRDefault="002F1894">
      <w:pPr>
        <w:pStyle w:val="doc-leadtext"/>
        <w:spacing w:line="276" w:lineRule="auto"/>
        <w:divId w:val="143473547"/>
      </w:pPr>
      <w:r>
        <w:t>В тексте программы разработчики уточнили, что ФОП вместе со ФГОС ДО станет основой для разработки и утверждения образовательных программ в детских садах. ФОП состоит из трех разделов: целевого, содержательного и организацио</w:t>
      </w:r>
      <w:r>
        <w:t>нного. Посмотрите содержание разделов в таблице ниже.</w:t>
      </w:r>
    </w:p>
    <w:tbl>
      <w:tblPr>
        <w:tblW w:w="5103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180"/>
        <w:gridCol w:w="12996"/>
      </w:tblGrid>
      <w:tr w:rsidR="00000000" w14:paraId="17BAFCE7" w14:textId="77777777">
        <w:trPr>
          <w:divId w:val="505630485"/>
          <w:tblHeader/>
        </w:trPr>
        <w:tc>
          <w:tcPr>
            <w:tcW w:w="7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91FB2A" w14:textId="77777777" w:rsidR="00000000" w:rsidRDefault="002F18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</w:t>
            </w:r>
          </w:p>
        </w:tc>
        <w:tc>
          <w:tcPr>
            <w:tcW w:w="4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5D4F60" w14:textId="77777777" w:rsidR="00000000" w:rsidRDefault="002F18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ФОП ДО</w:t>
            </w:r>
          </w:p>
        </w:tc>
      </w:tr>
      <w:tr w:rsidR="00000000" w14:paraId="49DCA1C7" w14:textId="77777777">
        <w:trPr>
          <w:divId w:val="505630485"/>
        </w:trPr>
        <w:tc>
          <w:tcPr>
            <w:tcW w:w="7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84FA76" w14:textId="77777777" w:rsidR="00000000" w:rsidRDefault="002F1894">
            <w:r>
              <w:t>Целевой</w:t>
            </w:r>
          </w:p>
        </w:tc>
        <w:tc>
          <w:tcPr>
            <w:tcW w:w="4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898B30" w14:textId="77777777" w:rsidR="00000000" w:rsidRPr="00DA0B6D" w:rsidRDefault="002F1894">
            <w:pPr>
              <w:pStyle w:val="a5"/>
              <w:spacing w:before="0" w:beforeAutospacing="0" w:after="0" w:afterAutospacing="0"/>
            </w:pPr>
            <w:r w:rsidRPr="00DA0B6D">
              <w:t>1. Пояснительная записка</w:t>
            </w:r>
            <w:r w:rsidRPr="00DA0B6D">
              <w:t>:</w:t>
            </w:r>
          </w:p>
          <w:p w14:paraId="32AD6FE7" w14:textId="77777777" w:rsidR="00000000" w:rsidRDefault="002F1894">
            <w:pPr>
              <w:numPr>
                <w:ilvl w:val="0"/>
                <w:numId w:val="3"/>
              </w:numPr>
            </w:pPr>
            <w:r>
              <w:t>цели и задачи;</w:t>
            </w:r>
          </w:p>
          <w:p w14:paraId="42AAC4FD" w14:textId="77777777" w:rsidR="00000000" w:rsidRDefault="002F1894">
            <w:pPr>
              <w:numPr>
                <w:ilvl w:val="0"/>
                <w:numId w:val="3"/>
              </w:numPr>
            </w:pPr>
            <w:r>
              <w:t>принципы и подходы к формированию программы.</w:t>
            </w:r>
          </w:p>
          <w:p w14:paraId="2C53F01C" w14:textId="77777777" w:rsidR="00000000" w:rsidRPr="00DA0B6D" w:rsidRDefault="002F1894">
            <w:pPr>
              <w:pStyle w:val="a5"/>
              <w:spacing w:before="0" w:beforeAutospacing="0" w:after="0" w:afterAutospacing="0"/>
            </w:pPr>
            <w:r w:rsidRPr="00DA0B6D">
              <w:t>2. Планируемые результаты, представленные в виде целевых ориентиров</w:t>
            </w:r>
            <w:r w:rsidRPr="00DA0B6D">
              <w:t>.</w:t>
            </w:r>
          </w:p>
          <w:p w14:paraId="2B2F1F9D" w14:textId="77777777" w:rsidR="00000000" w:rsidRPr="00DA0B6D" w:rsidRDefault="002F1894">
            <w:pPr>
              <w:pStyle w:val="a5"/>
              <w:spacing w:before="0" w:beforeAutospacing="0" w:after="0" w:afterAutospacing="0"/>
            </w:pPr>
            <w:r w:rsidRPr="00DA0B6D">
              <w:t>3. Подходы к педагогичес</w:t>
            </w:r>
            <w:r w:rsidRPr="00DA0B6D">
              <w:t>кой диагностике достижения планируемых результато</w:t>
            </w:r>
            <w:r w:rsidRPr="00DA0B6D">
              <w:t>в</w:t>
            </w:r>
          </w:p>
        </w:tc>
      </w:tr>
      <w:tr w:rsidR="00000000" w14:paraId="000FA0AE" w14:textId="77777777">
        <w:trPr>
          <w:divId w:val="505630485"/>
        </w:trPr>
        <w:tc>
          <w:tcPr>
            <w:tcW w:w="7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371DAB" w14:textId="77777777" w:rsidR="00000000" w:rsidRDefault="002F1894">
            <w:r>
              <w:t>Содержательный</w:t>
            </w:r>
          </w:p>
        </w:tc>
        <w:tc>
          <w:tcPr>
            <w:tcW w:w="4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7A02CF" w14:textId="77777777" w:rsidR="00000000" w:rsidRPr="00DA0B6D" w:rsidRDefault="002F1894">
            <w:pPr>
              <w:pStyle w:val="a5"/>
              <w:spacing w:before="0" w:beforeAutospacing="0" w:after="0" w:afterAutospacing="0"/>
            </w:pPr>
            <w:r w:rsidRPr="00DA0B6D">
              <w:t>1. Задачи и содержание образовательной деятельность по каждой из образовательных областей для всех возрастных групп</w:t>
            </w:r>
            <w:r w:rsidRPr="00DA0B6D">
              <w:t>.</w:t>
            </w:r>
          </w:p>
          <w:p w14:paraId="5CCAA94C" w14:textId="77777777" w:rsidR="00000000" w:rsidRPr="00DA0B6D" w:rsidRDefault="002F1894">
            <w:pPr>
              <w:pStyle w:val="a5"/>
              <w:spacing w:before="0" w:beforeAutospacing="0" w:after="0" w:afterAutospacing="0"/>
            </w:pPr>
            <w:r w:rsidRPr="00DA0B6D">
              <w:t>2. Вариативные формы, способы, методы и средства реализации ФОП</w:t>
            </w:r>
            <w:r w:rsidRPr="00DA0B6D">
              <w:t>.</w:t>
            </w:r>
          </w:p>
          <w:p w14:paraId="65CDAA3D" w14:textId="77777777" w:rsidR="00000000" w:rsidRPr="00DA0B6D" w:rsidRDefault="002F1894">
            <w:pPr>
              <w:pStyle w:val="a5"/>
              <w:spacing w:before="0" w:beforeAutospacing="0" w:after="0" w:afterAutospacing="0"/>
            </w:pPr>
            <w:r w:rsidRPr="00DA0B6D">
              <w:t>3. Особенности образовательной деятельности разных видов и культурных практик</w:t>
            </w:r>
            <w:r w:rsidRPr="00DA0B6D">
              <w:t>.</w:t>
            </w:r>
          </w:p>
          <w:p w14:paraId="1E08DA00" w14:textId="77777777" w:rsidR="00000000" w:rsidRPr="00DA0B6D" w:rsidRDefault="002F1894">
            <w:pPr>
              <w:pStyle w:val="a5"/>
              <w:spacing w:before="0" w:beforeAutospacing="0" w:after="0" w:afterAutospacing="0"/>
            </w:pPr>
            <w:r w:rsidRPr="00DA0B6D">
              <w:t>4. Способы и направления поддержки детской инициативы</w:t>
            </w:r>
            <w:r w:rsidRPr="00DA0B6D">
              <w:t>.</w:t>
            </w:r>
          </w:p>
          <w:p w14:paraId="54A004CB" w14:textId="77777777" w:rsidR="00000000" w:rsidRPr="00DA0B6D" w:rsidRDefault="002F1894">
            <w:pPr>
              <w:pStyle w:val="a5"/>
              <w:spacing w:before="0" w:beforeAutospacing="0" w:after="0" w:afterAutospacing="0"/>
            </w:pPr>
            <w:r w:rsidRPr="00DA0B6D">
              <w:t>5. Особенности взаимодействия педагогического коллектива с семьями обучающихся</w:t>
            </w:r>
            <w:r w:rsidRPr="00DA0B6D">
              <w:t>.</w:t>
            </w:r>
          </w:p>
          <w:p w14:paraId="19E4D4F0" w14:textId="77777777" w:rsidR="00000000" w:rsidRPr="00DA0B6D" w:rsidRDefault="002F1894">
            <w:pPr>
              <w:pStyle w:val="a5"/>
              <w:spacing w:before="0" w:beforeAutospacing="0" w:after="0" w:afterAutospacing="0"/>
            </w:pPr>
            <w:r w:rsidRPr="00DA0B6D">
              <w:t>6. Направления, задачи и содержание коррек</w:t>
            </w:r>
            <w:r w:rsidRPr="00DA0B6D">
              <w:t>ционно-развивающей работы.</w:t>
            </w:r>
          </w:p>
          <w:p w14:paraId="7AC9B1F5" w14:textId="77777777" w:rsidR="00000000" w:rsidRPr="00DA0B6D" w:rsidRDefault="002F1894">
            <w:pPr>
              <w:pStyle w:val="a5"/>
              <w:spacing w:before="0" w:beforeAutospacing="0" w:after="0" w:afterAutospacing="0"/>
            </w:pPr>
            <w:r w:rsidRPr="00DA0B6D">
              <w:t>7. Федеральная рабочая программа воспитания:</w:t>
            </w:r>
          </w:p>
          <w:p w14:paraId="26BCFBBE" w14:textId="77777777" w:rsidR="00000000" w:rsidRDefault="002F1894">
            <w:pPr>
              <w:numPr>
                <w:ilvl w:val="0"/>
                <w:numId w:val="6"/>
              </w:numPr>
            </w:pPr>
            <w:r>
              <w:t>пояснительная записка;</w:t>
            </w:r>
          </w:p>
          <w:p w14:paraId="3B1265B1" w14:textId="77777777" w:rsidR="00000000" w:rsidRDefault="002F1894">
            <w:pPr>
              <w:numPr>
                <w:ilvl w:val="0"/>
                <w:numId w:val="6"/>
              </w:numPr>
            </w:pPr>
            <w:r>
              <w:t>целевой раздел;</w:t>
            </w:r>
          </w:p>
          <w:p w14:paraId="4BD3FD95" w14:textId="77777777" w:rsidR="00000000" w:rsidRDefault="002F1894">
            <w:pPr>
              <w:numPr>
                <w:ilvl w:val="0"/>
                <w:numId w:val="6"/>
              </w:numPr>
            </w:pPr>
            <w:r>
              <w:t>содержательный раздел;</w:t>
            </w:r>
          </w:p>
          <w:p w14:paraId="1EB42582" w14:textId="77777777" w:rsidR="00000000" w:rsidRDefault="002F1894">
            <w:pPr>
              <w:numPr>
                <w:ilvl w:val="0"/>
                <w:numId w:val="6"/>
              </w:numPr>
            </w:pPr>
            <w:r>
              <w:t>организационный раздел</w:t>
            </w:r>
          </w:p>
        </w:tc>
      </w:tr>
      <w:tr w:rsidR="00000000" w14:paraId="2E072DD6" w14:textId="77777777">
        <w:trPr>
          <w:divId w:val="505630485"/>
        </w:trPr>
        <w:tc>
          <w:tcPr>
            <w:tcW w:w="7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93EC61" w14:textId="77777777" w:rsidR="00000000" w:rsidRDefault="002F1894">
            <w:r>
              <w:t>Организационный</w:t>
            </w:r>
          </w:p>
        </w:tc>
        <w:tc>
          <w:tcPr>
            <w:tcW w:w="4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E035C9" w14:textId="77777777" w:rsidR="00000000" w:rsidRPr="00DA0B6D" w:rsidRDefault="002F1894">
            <w:pPr>
              <w:pStyle w:val="a5"/>
              <w:spacing w:before="0" w:beforeAutospacing="0" w:after="0" w:afterAutospacing="0"/>
            </w:pPr>
            <w:r w:rsidRPr="00DA0B6D">
              <w:t>1. Описание условий реализации программы</w:t>
            </w:r>
            <w:r w:rsidRPr="00DA0B6D">
              <w:t>:</w:t>
            </w:r>
          </w:p>
          <w:p w14:paraId="477C1A8A" w14:textId="77777777" w:rsidR="00000000" w:rsidRDefault="002F1894">
            <w:pPr>
              <w:numPr>
                <w:ilvl w:val="0"/>
                <w:numId w:val="9"/>
              </w:numPr>
            </w:pPr>
            <w:r>
              <w:t>психолого-педагогические условия;</w:t>
            </w:r>
          </w:p>
          <w:p w14:paraId="7F12F4A6" w14:textId="77777777" w:rsidR="00000000" w:rsidRDefault="002F1894">
            <w:pPr>
              <w:numPr>
                <w:ilvl w:val="0"/>
                <w:numId w:val="9"/>
              </w:numPr>
            </w:pPr>
            <w:r>
              <w:t>особен</w:t>
            </w:r>
            <w:r>
              <w:t>ности организации РППС;</w:t>
            </w:r>
          </w:p>
          <w:p w14:paraId="15408050" w14:textId="77777777" w:rsidR="00000000" w:rsidRDefault="002F1894">
            <w:pPr>
              <w:numPr>
                <w:ilvl w:val="0"/>
                <w:numId w:val="9"/>
              </w:numPr>
            </w:pPr>
            <w:r>
              <w:t>материально-техническое обеспечение ФОП, обеспеченность методическими материалами и средствами обучения и воспитания;</w:t>
            </w:r>
          </w:p>
          <w:p w14:paraId="66874837" w14:textId="77777777" w:rsidR="00000000" w:rsidRDefault="002F1894">
            <w:pPr>
              <w:numPr>
                <w:ilvl w:val="0"/>
                <w:numId w:val="9"/>
              </w:numPr>
            </w:pPr>
            <w:r>
              <w:t>примерный перечень литературных, музыкальных, художественных, анимационных произведений для реализации ФОП;</w:t>
            </w:r>
          </w:p>
          <w:p w14:paraId="6EEA46EF" w14:textId="77777777" w:rsidR="00000000" w:rsidRDefault="002F1894">
            <w:pPr>
              <w:numPr>
                <w:ilvl w:val="0"/>
                <w:numId w:val="9"/>
              </w:numPr>
            </w:pPr>
            <w:r>
              <w:t>кадров</w:t>
            </w:r>
            <w:r>
              <w:t>ые условия.</w:t>
            </w:r>
          </w:p>
          <w:p w14:paraId="2CB040AD" w14:textId="77777777" w:rsidR="00000000" w:rsidRPr="00DA0B6D" w:rsidRDefault="002F1894">
            <w:pPr>
              <w:pStyle w:val="a5"/>
              <w:spacing w:before="0" w:beforeAutospacing="0" w:after="0" w:afterAutospacing="0"/>
            </w:pPr>
            <w:r w:rsidRPr="00DA0B6D">
              <w:t>2. Примерный режим и распорядок дня в дошкольных группах</w:t>
            </w:r>
            <w:r w:rsidRPr="00DA0B6D">
              <w:t>.</w:t>
            </w:r>
          </w:p>
          <w:p w14:paraId="00ADFE73" w14:textId="77777777" w:rsidR="00000000" w:rsidRPr="00DA0B6D" w:rsidRDefault="002F1894">
            <w:pPr>
              <w:pStyle w:val="a5"/>
              <w:spacing w:before="0" w:beforeAutospacing="0" w:after="0" w:afterAutospacing="0"/>
            </w:pPr>
            <w:r w:rsidRPr="00DA0B6D">
              <w:t>3. Федеральный календарный план воспитательной работ</w:t>
            </w:r>
            <w:r w:rsidRPr="00DA0B6D">
              <w:t>ы</w:t>
            </w:r>
          </w:p>
        </w:tc>
      </w:tr>
    </w:tbl>
    <w:p w14:paraId="64763D16" w14:textId="77777777" w:rsidR="00000000" w:rsidRPr="00DA0B6D" w:rsidRDefault="002F1894">
      <w:pPr>
        <w:pStyle w:val="a5"/>
        <w:spacing w:line="276" w:lineRule="auto"/>
        <w:divId w:val="1797527591"/>
      </w:pPr>
      <w:r>
        <w:t>В отличие от проекта, в новой ФОП нет понятия «федеральная рабочая программа образования». Нет также и блока «Программа коррекционн</w:t>
      </w:r>
      <w:r>
        <w:t>о-развивающей работы». Вместо него сформулировали направления, задачи и содержание коррекционно-развивающей работы</w:t>
      </w:r>
      <w:r>
        <w:t>.</w:t>
      </w:r>
    </w:p>
    <w:p w14:paraId="2712723D" w14:textId="77777777" w:rsidR="00000000" w:rsidRDefault="002F1894">
      <w:pPr>
        <w:pStyle w:val="a5"/>
        <w:spacing w:line="276" w:lineRule="auto"/>
        <w:divId w:val="1797527591"/>
      </w:pPr>
      <w:r>
        <w:t>Минпросвещения подготовит методические рекомендации по реализации программы, а также дорожную карту ее внедрения. Пока ведомство готовит док</w:t>
      </w:r>
      <w:r>
        <w:t>ументы, посмотрите примерный план-график внедрения ФОП ДО</w:t>
      </w:r>
      <w:r>
        <w:t>.</w:t>
      </w:r>
    </w:p>
    <w:p w14:paraId="09B545E9" w14:textId="77777777" w:rsidR="002F1894" w:rsidRDefault="002F1894">
      <w:pPr>
        <w:spacing w:line="276" w:lineRule="auto"/>
        <w:divId w:val="121458181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© Материал из Справочной системы «Методист детского сада»</w:t>
      </w:r>
      <w:r>
        <w:rPr>
          <w:rFonts w:ascii="Arial" w:hAnsi="Arial" w:cs="Arial"/>
          <w:sz w:val="20"/>
          <w:szCs w:val="20"/>
        </w:rPr>
        <w:br/>
        <w:t>https://supervip.1metodist.ru</w:t>
      </w:r>
      <w:r>
        <w:rPr>
          <w:rFonts w:ascii="Arial" w:hAnsi="Arial" w:cs="Arial"/>
          <w:sz w:val="20"/>
          <w:szCs w:val="20"/>
        </w:rPr>
        <w:br/>
        <w:t>Дата копирования: 11.01.2023</w:t>
      </w:r>
    </w:p>
    <w:sectPr w:rsidR="002F189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C0806"/>
    <w:multiLevelType w:val="multilevel"/>
    <w:tmpl w:val="C8B42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F9498C"/>
    <w:multiLevelType w:val="multilevel"/>
    <w:tmpl w:val="95869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4B681A"/>
    <w:multiLevelType w:val="multilevel"/>
    <w:tmpl w:val="F2846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F470E5E"/>
    <w:multiLevelType w:val="multilevel"/>
    <w:tmpl w:val="C922C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2E41AE2"/>
    <w:multiLevelType w:val="multilevel"/>
    <w:tmpl w:val="0846E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12E4AF5"/>
    <w:multiLevelType w:val="multilevel"/>
    <w:tmpl w:val="A0D45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0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oNotTrackMoves/>
  <w:defaultTabStop w:val="708"/>
  <w:drawingGridHorizontalSpacing w:val="120"/>
  <w:displayHorizontalDrawingGridEvery w:val="2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A0B6D"/>
    <w:rsid w:val="002F1894"/>
    <w:rsid w:val="00DA0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E5009E"/>
  <w15:chartTrackingRefBased/>
  <w15:docId w15:val="{1FC8CEDB-B102-422D-A204-C9E5C5841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Pr>
      <w:color w:val="0000FF"/>
      <w:u w:val="single"/>
    </w:rPr>
  </w:style>
  <w:style w:type="character" w:styleId="a4">
    <w:name w:val="FollowedHyperlink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link w:val="1"/>
    <w:uiPriority w:val="9"/>
    <w:locked/>
    <w:rPr>
      <w:rFonts w:ascii="Calibri Light" w:eastAsia="Times New Roman" w:hAnsi="Calibri Light" w:cs="Times New Roman" w:hint="default"/>
      <w:b/>
      <w:bCs/>
      <w:color w:val="2F5496"/>
      <w:sz w:val="28"/>
      <w:szCs w:val="28"/>
    </w:rPr>
  </w:style>
  <w:style w:type="character" w:customStyle="1" w:styleId="20">
    <w:name w:val="Заголовок 2 Знак"/>
    <w:link w:val="2"/>
    <w:uiPriority w:val="9"/>
    <w:semiHidden/>
    <w:locked/>
    <w:rPr>
      <w:rFonts w:ascii="Calibri Light" w:eastAsia="Times New Roman" w:hAnsi="Calibri Light" w:cs="Times New Roman" w:hint="default"/>
      <w:b/>
      <w:bCs/>
      <w:color w:val="4472C4"/>
      <w:sz w:val="26"/>
      <w:szCs w:val="26"/>
    </w:rPr>
  </w:style>
  <w:style w:type="character" w:customStyle="1" w:styleId="30">
    <w:name w:val="Заголовок 3 Знак"/>
    <w:link w:val="3"/>
    <w:uiPriority w:val="9"/>
    <w:semiHidden/>
    <w:locked/>
    <w:rPr>
      <w:rFonts w:ascii="Calibri Light" w:eastAsia="Times New Roman" w:hAnsi="Calibri Light" w:cs="Times New Roman" w:hint="default"/>
      <w:b/>
      <w:bCs/>
      <w:color w:val="4472C4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Pr>
      <w:rFonts w:ascii="Consolas" w:eastAsia="Times New Roman" w:hAnsi="Consolas" w:hint="default"/>
    </w:rPr>
  </w:style>
  <w:style w:type="paragraph" w:customStyle="1" w:styleId="msonormal0">
    <w:name w:val="msonormal"/>
    <w:basedOn w:val="a"/>
    <w:uiPriority w:val="99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Pr>
      <w:rFonts w:ascii="Tahoma" w:eastAsia="Times New Roman" w:hAnsi="Tahoma" w:cs="Tahoma" w:hint="default"/>
      <w:sz w:val="16"/>
      <w:szCs w:val="16"/>
    </w:rPr>
  </w:style>
  <w:style w:type="paragraph" w:customStyle="1" w:styleId="contentblock">
    <w:name w:val="content_block"/>
    <w:basedOn w:val="a"/>
    <w:uiPriority w:val="99"/>
    <w:pPr>
      <w:spacing w:before="100" w:beforeAutospacing="1" w:after="100" w:afterAutospacing="1"/>
      <w:ind w:right="357"/>
    </w:pPr>
  </w:style>
  <w:style w:type="paragraph" w:customStyle="1" w:styleId="references">
    <w:name w:val="references"/>
    <w:basedOn w:val="a"/>
    <w:uiPriority w:val="99"/>
    <w:pPr>
      <w:spacing w:before="100" w:beforeAutospacing="1" w:after="100" w:afterAutospacing="1"/>
    </w:pPr>
    <w:rPr>
      <w:vanish/>
    </w:rPr>
  </w:style>
  <w:style w:type="paragraph" w:customStyle="1" w:styleId="footer">
    <w:name w:val="footer"/>
    <w:basedOn w:val="a"/>
    <w:uiPriority w:val="99"/>
    <w:pPr>
      <w:spacing w:before="750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uiPriority w:val="99"/>
    <w:pPr>
      <w:spacing w:before="100" w:beforeAutospacing="1" w:after="100" w:afterAutospacing="1"/>
    </w:pPr>
  </w:style>
  <w:style w:type="paragraph" w:customStyle="1" w:styleId="content1">
    <w:name w:val="content1"/>
    <w:basedOn w:val="a"/>
    <w:uiPriority w:val="99"/>
    <w:pPr>
      <w:spacing w:before="100" w:beforeAutospacing="1" w:after="100" w:afterAutospacing="1"/>
    </w:pPr>
    <w:rPr>
      <w:sz w:val="21"/>
      <w:szCs w:val="21"/>
    </w:rPr>
  </w:style>
  <w:style w:type="paragraph" w:customStyle="1" w:styleId="doc-tooltip">
    <w:name w:val="doc-tooltip"/>
    <w:basedOn w:val="a"/>
    <w:uiPriority w:val="99"/>
    <w:pPr>
      <w:spacing w:before="100" w:beforeAutospacing="1" w:after="100" w:afterAutospacing="1"/>
    </w:pPr>
    <w:rPr>
      <w:vanish/>
    </w:rPr>
  </w:style>
  <w:style w:type="paragraph" w:customStyle="1" w:styleId="doc-notes">
    <w:name w:val="doc-notes"/>
    <w:basedOn w:val="a"/>
    <w:uiPriority w:val="99"/>
    <w:pPr>
      <w:spacing w:before="100" w:beforeAutospacing="1" w:after="100" w:afterAutospacing="1"/>
    </w:pPr>
    <w:rPr>
      <w:vanish/>
    </w:rPr>
  </w:style>
  <w:style w:type="paragraph" w:customStyle="1" w:styleId="doc-columnsitem-title-calendar">
    <w:name w:val="doc-columns__item-title-calendar"/>
    <w:basedOn w:val="a"/>
    <w:uiPriority w:val="99"/>
    <w:pPr>
      <w:spacing w:before="100" w:beforeAutospacing="1" w:after="100" w:afterAutospacing="1"/>
    </w:pPr>
    <w:rPr>
      <w:rFonts w:ascii="Arial" w:hAnsi="Arial" w:cs="Arial"/>
      <w:b/>
      <w:bCs/>
      <w:color w:val="666666"/>
      <w:sz w:val="21"/>
      <w:szCs w:val="21"/>
    </w:rPr>
  </w:style>
  <w:style w:type="paragraph" w:customStyle="1" w:styleId="doc-columnsitem-title-calendar-holiday">
    <w:name w:val="doc-columns__item-title-calendar-holiday"/>
    <w:basedOn w:val="a"/>
    <w:uiPriority w:val="99"/>
    <w:pPr>
      <w:spacing w:before="100" w:beforeAutospacing="1" w:after="100" w:afterAutospacing="1"/>
    </w:pPr>
    <w:rPr>
      <w:rFonts w:ascii="Arial" w:hAnsi="Arial" w:cs="Arial"/>
      <w:b/>
      <w:bCs/>
      <w:color w:val="FF3333"/>
      <w:sz w:val="21"/>
      <w:szCs w:val="21"/>
    </w:rPr>
  </w:style>
  <w:style w:type="paragraph" w:customStyle="1" w:styleId="doc-columnsitem-text-press">
    <w:name w:val="doc-columns__item-text-press"/>
    <w:basedOn w:val="a"/>
    <w:uiPriority w:val="99"/>
    <w:pPr>
      <w:spacing w:before="60" w:after="180"/>
    </w:pPr>
  </w:style>
  <w:style w:type="paragraph" w:customStyle="1" w:styleId="wordtable">
    <w:name w:val="word_table"/>
    <w:basedOn w:val="a"/>
    <w:uiPriority w:val="99"/>
    <w:pPr>
      <w:spacing w:before="100" w:beforeAutospacing="1" w:after="100" w:afterAutospacing="1"/>
    </w:pPr>
  </w:style>
  <w:style w:type="paragraph" w:customStyle="1" w:styleId="maintitle-section">
    <w:name w:val="main__title-section"/>
    <w:basedOn w:val="a"/>
    <w:uiPriority w:val="99"/>
    <w:pPr>
      <w:spacing w:before="100" w:beforeAutospacing="1" w:after="100" w:afterAutospacing="1"/>
    </w:pPr>
  </w:style>
  <w:style w:type="paragraph" w:customStyle="1" w:styleId="content2">
    <w:name w:val="content2"/>
    <w:basedOn w:val="a"/>
    <w:uiPriority w:val="99"/>
    <w:pPr>
      <w:spacing w:before="100" w:beforeAutospacing="1" w:after="100" w:afterAutospacing="1"/>
    </w:pPr>
    <w:rPr>
      <w:sz w:val="21"/>
      <w:szCs w:val="21"/>
    </w:rPr>
  </w:style>
  <w:style w:type="paragraph" w:customStyle="1" w:styleId="printredaction-line">
    <w:name w:val="print_redaction-line"/>
    <w:basedOn w:val="a"/>
    <w:uiPriority w:val="99"/>
    <w:pPr>
      <w:spacing w:before="100" w:beforeAutospacing="1" w:after="100" w:afterAutospacing="1"/>
    </w:pPr>
  </w:style>
  <w:style w:type="paragraph" w:customStyle="1" w:styleId="doc-leadtext">
    <w:name w:val="doc-lead__text"/>
    <w:basedOn w:val="a"/>
    <w:uiPriority w:val="99"/>
    <w:pPr>
      <w:spacing w:before="100" w:beforeAutospacing="1" w:after="100" w:afterAutospacing="1"/>
    </w:pPr>
  </w:style>
  <w:style w:type="character" w:customStyle="1" w:styleId="docreferences">
    <w:name w:val="doc__references"/>
    <w:rPr>
      <w:vanish/>
      <w:webHidden w:val="0"/>
      <w:specVanish w:val="0"/>
    </w:rPr>
  </w:style>
  <w:style w:type="character" w:customStyle="1" w:styleId="storno">
    <w:name w:val="storno"/>
    <w:rPr>
      <w:bdr w:val="single" w:sz="6" w:space="0" w:color="000000" w:frame="1"/>
    </w:rPr>
  </w:style>
  <w:style w:type="character" w:customStyle="1" w:styleId="incut-head-control">
    <w:name w:val="incut-head-control"/>
    <w:rPr>
      <w:rFonts w:ascii="Helvetica" w:hAnsi="Helvetica" w:cs="Helvetica" w:hint="default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996285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7591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9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2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9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63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581812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upervip.1metodist.ru/" TargetMode="External"/><Relationship Id="rId5" Type="http://schemas.openxmlformats.org/officeDocument/2006/relationships/hyperlink" Target="https://supervip.1metodis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457</Words>
  <Characters>2611</Characters>
  <Application>Microsoft Office Word</Application>
  <DocSecurity>0</DocSecurity>
  <Lines>21</Lines>
  <Paragraphs>6</Paragraphs>
  <ScaleCrop>false</ScaleCrop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Цыганок Алена Михайловна</cp:lastModifiedBy>
  <cp:revision>2</cp:revision>
  <dcterms:created xsi:type="dcterms:W3CDTF">2023-02-16T08:40:00Z</dcterms:created>
  <dcterms:modified xsi:type="dcterms:W3CDTF">2023-02-16T08:40:00Z</dcterms:modified>
</cp:coreProperties>
</file>