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8D" w:rsidRPr="007B3E85" w:rsidRDefault="001A3F8D" w:rsidP="001A3F8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Comic Sans MS" w:eastAsia="Times New Roman" w:hAnsi="Comic Sans MS" w:cs="Times New Roman"/>
          <w:b/>
          <w:bCs/>
          <w:color w:val="444444"/>
          <w:sz w:val="24"/>
          <w:szCs w:val="24"/>
        </w:rPr>
      </w:pPr>
      <w:r w:rsidRPr="007B3E8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Муниципальное казенное дошкольное образовательное учреждение Искитимского района    Новосибирской   области   детский  сад  комбинированного вида «Красная шапочка»  р.п. Линево</w:t>
      </w:r>
    </w:p>
    <w:p w:rsidR="001A3F8D" w:rsidRPr="007B3E85" w:rsidRDefault="001A3F8D" w:rsidP="001A3F8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</w:pPr>
      <w:r w:rsidRPr="007B3E8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  <w:t>_________________________________________________________________________</w:t>
      </w:r>
    </w:p>
    <w:p w:rsidR="001A3F8D" w:rsidRPr="007B3E85" w:rsidRDefault="001A3F8D" w:rsidP="001A3F8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Адрес: 633216 р.п. Линево 4 - микрорайон д. 15,  Искитимский  район, Новосибирская обл., тел/ факс (8) 383 -43-33-821 </w:t>
      </w:r>
      <w:proofErr w:type="gramStart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Е</w:t>
      </w:r>
      <w:proofErr w:type="gramEnd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-mail:shapocka-</w:t>
      </w: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en-US"/>
        </w:rPr>
        <w:t>linevo</w:t>
      </w: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@</w:t>
      </w: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en-US"/>
        </w:rPr>
        <w:t>mail</w:t>
      </w: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.ru</w:t>
      </w:r>
    </w:p>
    <w:p w:rsidR="001A3F8D" w:rsidRDefault="001A3F8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3F8D" w:rsidRDefault="001A3F8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3F8D" w:rsidRDefault="001A3F8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3F8D" w:rsidRDefault="001A3F8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3F8D" w:rsidRDefault="001A3F8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14A6D" w:rsidRDefault="00114A6D" w:rsidP="00114A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114A6D">
        <w:rPr>
          <w:rFonts w:ascii="Times New Roman" w:eastAsia="Times New Roman" w:hAnsi="Times New Roman" w:cs="Times New Roman"/>
          <w:color w:val="000000"/>
          <w:sz w:val="40"/>
          <w:szCs w:val="40"/>
        </w:rPr>
        <w:t>Модель методической службы</w:t>
      </w:r>
    </w:p>
    <w:p w:rsidR="00114A6D" w:rsidRPr="00114A6D" w:rsidRDefault="00114A6D" w:rsidP="00114A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МКДОУ детский сад «Красная шапочка» р.п</w:t>
      </w:r>
      <w:proofErr w:type="gramStart"/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.Л</w:t>
      </w:r>
      <w:proofErr w:type="gramEnd"/>
      <w:r>
        <w:rPr>
          <w:rFonts w:ascii="Times New Roman" w:eastAsia="Times New Roman" w:hAnsi="Times New Roman" w:cs="Times New Roman"/>
          <w:color w:val="000000"/>
          <w:sz w:val="40"/>
          <w:szCs w:val="40"/>
        </w:rPr>
        <w:t>инево</w:t>
      </w:r>
    </w:p>
    <w:p w:rsidR="001A3F8D" w:rsidRDefault="001A3F8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3F8D" w:rsidRDefault="001A3F8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3F8D" w:rsidRDefault="001A3F8D" w:rsidP="006602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1A3F8D" w:rsidRDefault="00114A6D" w:rsidP="00C36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Линево 2015</w:t>
      </w:r>
    </w:p>
    <w:p w:rsidR="001A3F8D" w:rsidRDefault="001A3F8D" w:rsidP="00114A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660239" w:rsidRDefault="00660239" w:rsidP="004E4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597476">
        <w:rPr>
          <w:rFonts w:ascii="Times New Roman" w:hAnsi="Times New Roman" w:cs="Times New Roman"/>
          <w:b/>
          <w:bCs/>
          <w:color w:val="000000"/>
          <w:spacing w:val="-3"/>
          <w:sz w:val="32"/>
          <w:szCs w:val="32"/>
        </w:rPr>
        <w:lastRenderedPageBreak/>
        <w:t>Краткая аннотация проекта</w:t>
      </w:r>
    </w:p>
    <w:p w:rsidR="00101548" w:rsidRPr="00BE19B5" w:rsidRDefault="00BE19B5" w:rsidP="00101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D87D8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660239" w:rsidRPr="0059747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Цель данного проекта — </w:t>
      </w:r>
      <w:r w:rsidR="00660239"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создание </w:t>
      </w:r>
      <w:r w:rsidR="00660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модели </w:t>
      </w:r>
      <w:r w:rsidR="00660239" w:rsidRPr="006602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методической службы МКДОУ детский сад «Красная шапочка» р.п</w:t>
      </w:r>
      <w:proofErr w:type="gramStart"/>
      <w:r w:rsidR="00660239" w:rsidRPr="00660239">
        <w:rPr>
          <w:rFonts w:ascii="Times New Roman" w:eastAsia="Times New Roman" w:hAnsi="Times New Roman" w:cs="Times New Roman"/>
          <w:color w:val="000000"/>
          <w:sz w:val="28"/>
          <w:szCs w:val="28"/>
        </w:rPr>
        <w:t>.Л</w:t>
      </w:r>
      <w:proofErr w:type="gramEnd"/>
      <w:r w:rsidR="00660239" w:rsidRPr="00660239">
        <w:rPr>
          <w:rFonts w:ascii="Times New Roman" w:eastAsia="Times New Roman" w:hAnsi="Times New Roman" w:cs="Times New Roman"/>
          <w:color w:val="000000"/>
          <w:sz w:val="28"/>
          <w:szCs w:val="28"/>
        </w:rPr>
        <w:t>инево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660239" w:rsidRPr="00597476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Данный проект направлен на педагогов,</w:t>
      </w:r>
      <w:r w:rsidR="0066023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специалистов</w:t>
      </w:r>
      <w:r w:rsidR="00E51C1C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D87D8C" w:rsidRDefault="00D87D8C" w:rsidP="00D87D8C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0154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01548" w:rsidRPr="00BE19B5">
        <w:rPr>
          <w:rFonts w:ascii="Times New Roman" w:eastAsia="Times New Roman" w:hAnsi="Times New Roman" w:cs="Times New Roman"/>
          <w:sz w:val="28"/>
          <w:szCs w:val="28"/>
        </w:rPr>
        <w:t>пектра применяемых вариативных программ и педагогических технологий, широким развитием инновационных подходов к осуществлению педагогической деятельно</w:t>
      </w:r>
      <w:r w:rsidR="00E51C1C">
        <w:rPr>
          <w:rFonts w:ascii="Times New Roman" w:eastAsia="Times New Roman" w:hAnsi="Times New Roman" w:cs="Times New Roman"/>
          <w:sz w:val="28"/>
          <w:szCs w:val="28"/>
        </w:rPr>
        <w:t xml:space="preserve">сти в образовательном процессе </w:t>
      </w:r>
      <w:r w:rsidR="00101548" w:rsidRPr="00BE19B5">
        <w:rPr>
          <w:rFonts w:ascii="Times New Roman" w:eastAsia="Times New Roman" w:hAnsi="Times New Roman" w:cs="Times New Roman"/>
          <w:sz w:val="28"/>
          <w:szCs w:val="28"/>
        </w:rPr>
        <w:t>требует внесения существенных корректив в систему повышения профессионального мастерства педагогов.</w:t>
      </w:r>
      <w:r w:rsidRPr="00D87D8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97476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Проект будет реализовываться через обучение педагогов, просветительскую</w:t>
      </w:r>
      <w:r w:rsidRPr="00597476">
        <w:rPr>
          <w:rFonts w:ascii="Times New Roman" w:hAnsi="Times New Roman" w:cs="Times New Roman"/>
          <w:color w:val="000000"/>
        </w:rPr>
        <w:t xml:space="preserve"> </w:t>
      </w:r>
      <w:r w:rsidRPr="00597476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работу с родителями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</w:p>
    <w:p w:rsidR="00101548" w:rsidRPr="00597476" w:rsidRDefault="00101548" w:rsidP="00101548">
      <w:pPr>
        <w:shd w:val="clear" w:color="auto" w:fill="FFFFFF"/>
        <w:spacing w:line="317" w:lineRule="exact"/>
        <w:rPr>
          <w:rFonts w:ascii="Times New Roman" w:hAnsi="Times New Roman" w:cs="Times New Roman"/>
          <w:b/>
          <w:color w:val="000000"/>
          <w:spacing w:val="7"/>
          <w:sz w:val="32"/>
          <w:szCs w:val="32"/>
        </w:rPr>
      </w:pPr>
      <w:r w:rsidRPr="00597476">
        <w:rPr>
          <w:rFonts w:ascii="Times New Roman" w:hAnsi="Times New Roman" w:cs="Times New Roman"/>
          <w:b/>
          <w:color w:val="000000"/>
          <w:spacing w:val="7"/>
          <w:sz w:val="32"/>
          <w:szCs w:val="32"/>
        </w:rPr>
        <w:t>Постановка проблемы</w:t>
      </w:r>
    </w:p>
    <w:p w:rsidR="004E40ED" w:rsidRPr="00BE19B5" w:rsidRDefault="00D87D8C" w:rsidP="004E40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0ED" w:rsidRPr="00BE19B5">
        <w:rPr>
          <w:rFonts w:ascii="Times New Roman" w:eastAsia="Times New Roman" w:hAnsi="Times New Roman" w:cs="Times New Roman"/>
          <w:sz w:val="28"/>
          <w:szCs w:val="28"/>
        </w:rPr>
        <w:t>Современному педагогу, в условиях перемен, в период модернизации российского образования, в современной модели образования, ориентированной на развитие инноваций, необходимо продвигаться в профессиональном развитии, сохранять и преумножать лучшие педагогические качества, развивать творческий потенциал. Введение ФГОС ориентирует педагогов на инновационные подходы к организации образовательного процесса, требует адекватного восприятия педагогических новшеств, осознания их необходимости.</w:t>
      </w:r>
    </w:p>
    <w:p w:rsidR="00D87D8C" w:rsidRDefault="00D87D8C" w:rsidP="00D87D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40ED" w:rsidRPr="00BE19B5">
        <w:rPr>
          <w:rFonts w:ascii="Times New Roman" w:eastAsia="Times New Roman" w:hAnsi="Times New Roman" w:cs="Times New Roman"/>
          <w:sz w:val="28"/>
          <w:szCs w:val="28"/>
        </w:rPr>
        <w:t xml:space="preserve">Повышение профессионального мастерства педагогов в дошкольном образовательном учреждении «Красная шапочка» р.п. Линево осуществляется дифференцированно, с учетом исходного профессионального уровня деятельности педагога, который характеризуется профессиональной компетентностью педагога, его творческим потенциалом, владением педагогическими технологиями, совокупностью профессиональных умений, определяющих воспитательный успех педагогического общения и взаимодействия с ребенком. </w:t>
      </w:r>
    </w:p>
    <w:p w:rsidR="005E6DFE" w:rsidRPr="00D87D8C" w:rsidRDefault="005E6DFE" w:rsidP="00D87D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87D8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Методическая служба нашего ДОУ – это:</w:t>
      </w:r>
    </w:p>
    <w:p w:rsidR="005E6DFE" w:rsidRPr="00D87D8C" w:rsidRDefault="00D87D8C" w:rsidP="00D87D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азисные и авторские программы, методики и технологии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с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оздани</w:t>
      </w:r>
      <w:r w:rsidR="00202204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е инициативных творческих групп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н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аставничество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5E6DFE" w:rsidRPr="00D87D8C" w:rsidRDefault="00D87D8C" w:rsidP="00D87D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абота аттестационной комиссии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о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рганизация текущего и перспективного планирования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р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абота по приоритетному направлению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р</w:t>
      </w:r>
      <w:r w:rsidR="00202204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абота школы 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молодого педагога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с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овершенствование воспитательно-образовательного процесса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п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росветительская работа для родителей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с</w:t>
      </w:r>
      <w:r w:rsidR="005E6DFE" w:rsidRPr="00D87D8C">
        <w:rPr>
          <w:rFonts w:ascii="Times New Roman" w:eastAsia="Times New Roman" w:hAnsi="Times New Roman" w:cs="Times New Roman"/>
          <w:color w:val="333333"/>
          <w:sz w:val="28"/>
          <w:szCs w:val="28"/>
        </w:rPr>
        <w:t>истема контроля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E6DFE" w:rsidRPr="009F3660" w:rsidRDefault="005E6DFE" w:rsidP="00D87D8C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Методическая работа в ДОУ осуществляется через </w:t>
      </w:r>
      <w:r w:rsidR="00D87D8C"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педагогический </w:t>
      </w: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совет, </w:t>
      </w: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который координирует р</w:t>
      </w:r>
      <w:r w:rsidR="00202204"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аботу службы и решает поставленные задачи</w:t>
      </w: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. В его состав входят специалисты 1 и высшей категории: педагог-психолог, учителя-логопеды, музыкальный руководитель, инструктор по физическому воспитанию, воспитатели.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Цель работы методической службы:</w:t>
      </w:r>
    </w:p>
    <w:p w:rsidR="005E6DFE" w:rsidRPr="009F3660" w:rsidRDefault="005E6DFE" w:rsidP="005E6DF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Обеспечение качества образовательных услуг в ДОУ, адекватно его статусу;</w:t>
      </w:r>
    </w:p>
    <w:p w:rsidR="005E6DFE" w:rsidRPr="009F3660" w:rsidRDefault="005E6DFE" w:rsidP="005E6DF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Содействие развитию педагога как субъекта управленческой, педагогической и инновационной деятельности.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Известно, что успехи коллектива складываются из достижений каждого педагога, поэтому </w:t>
      </w: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цели методической работы направлены </w:t>
      </w:r>
      <w:proofErr w:type="gramStart"/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</w:t>
      </w:r>
      <w:proofErr w:type="gramEnd"/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5E6DFE" w:rsidRPr="009F3660" w:rsidRDefault="005E6DFE" w:rsidP="005E6DF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Профессиональное развитие</w:t>
      </w:r>
    </w:p>
    <w:p w:rsidR="005E6DFE" w:rsidRPr="009F3660" w:rsidRDefault="005E6DFE" w:rsidP="005E6DF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Приобретение, закрепление статуса педагога</w:t>
      </w:r>
    </w:p>
    <w:p w:rsidR="005E6DFE" w:rsidRPr="009F3660" w:rsidRDefault="005E6DFE" w:rsidP="005E6DF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Решение профессиональных и личных проблем самореализации</w:t>
      </w:r>
    </w:p>
    <w:p w:rsidR="005E6DFE" w:rsidRPr="001125BC" w:rsidRDefault="005E6DFE" w:rsidP="009A25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25BC">
        <w:rPr>
          <w:rFonts w:ascii="Times New Roman" w:hAnsi="Times New Roman" w:cs="Times New Roman"/>
          <w:sz w:val="28"/>
          <w:szCs w:val="28"/>
        </w:rPr>
        <w:t>Механизмами реализации указанных целей и задач является Программа развития ДОУ на 2014-2019 год, Основная общеобразовательная программа ДОУ, годовой план работы, план работы управленческой деятельности руководителей ДОУ.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Методическая работа в ДОУ строится </w:t>
      </w:r>
      <w:proofErr w:type="gramStart"/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</w:t>
      </w:r>
      <w:proofErr w:type="gramEnd"/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5E6DFE" w:rsidRPr="009F3660" w:rsidRDefault="005E6DFE" w:rsidP="005E6DF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Проведении</w:t>
      </w:r>
      <w:proofErr w:type="gramEnd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диагностики профессиональных потребностей педагогов;</w:t>
      </w:r>
    </w:p>
    <w:p w:rsidR="005E6DFE" w:rsidRPr="009F3660" w:rsidRDefault="005E6DFE" w:rsidP="005E6DF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Изучении</w:t>
      </w:r>
      <w:proofErr w:type="gramEnd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индивидуальных планов, программ;</w:t>
      </w:r>
    </w:p>
    <w:p w:rsidR="005E6DFE" w:rsidRPr="009F3660" w:rsidRDefault="005E6DFE" w:rsidP="005E6DF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Определении</w:t>
      </w:r>
      <w:proofErr w:type="gramEnd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тем самообразования.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Все это вносит конкретность в деятельность каждого педагога, нацеливает его на решение практических задач. В конце каждого учебного года перед составлением годового плана проводится анкетирование педагогов, выявляющее запросы в том или ином направлении работы, мотивацию труда. А </w:t>
      </w: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мотивы профессионального развития нашего коллектива таковы:</w:t>
      </w:r>
    </w:p>
    <w:p w:rsidR="005E6DFE" w:rsidRPr="009F3660" w:rsidRDefault="005E6DFE" w:rsidP="005E6DF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Мотив личного развития</w:t>
      </w:r>
    </w:p>
    <w:p w:rsidR="005E6DFE" w:rsidRPr="009F3660" w:rsidRDefault="005E6DFE" w:rsidP="005E6DF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Мотив стабильности и защищенности</w:t>
      </w:r>
    </w:p>
    <w:p w:rsidR="005E6DFE" w:rsidRPr="009F3660" w:rsidRDefault="005E6DFE" w:rsidP="005E6DF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Мотив самоутверждения и достижения успеха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Исходя из вышесказанного важнейшими </w:t>
      </w: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направлениями метод, работы </w:t>
      </w: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являются:</w:t>
      </w:r>
    </w:p>
    <w:p w:rsidR="005E6DFE" w:rsidRPr="009F3660" w:rsidRDefault="005E6DFE" w:rsidP="005E6DF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Оказание педагогической помощи педагогам в поисках эффективных методов работы с детьми</w:t>
      </w:r>
    </w:p>
    <w:p w:rsidR="005E6DFE" w:rsidRPr="009F3660" w:rsidRDefault="005E6DFE" w:rsidP="005E6DF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Реализация личных склонностей и личных интересов с целью наиболее полного самовыражения личности педагога</w:t>
      </w:r>
    </w:p>
    <w:p w:rsidR="005E6DFE" w:rsidRPr="009F3660" w:rsidRDefault="005E6DFE" w:rsidP="005E6DF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Совершенствование педагогического мастерства</w:t>
      </w:r>
    </w:p>
    <w:p w:rsidR="005E6DFE" w:rsidRPr="009F3660" w:rsidRDefault="005E6DFE" w:rsidP="005E6DFE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Обобщение, распространение и внедрение педагогического опыта в работу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Развивающая среда, нахождение новых путей реализации образовательного процесса дали возможность объединить педагогов в команду единомышленников. Постепенно в работу с педагогическим коллективом вводились наиболее </w:t>
      </w: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приемлемые формы работы:</w:t>
      </w:r>
    </w:p>
    <w:p w:rsidR="005E6DFE" w:rsidRPr="009F3660" w:rsidRDefault="005E6DFE" w:rsidP="005E6DF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Педагогические мастерские, где ставится цель: обмен опыта работы педагогов имеющих разные квалификационные категории</w:t>
      </w:r>
    </w:p>
    <w:p w:rsidR="005E6DFE" w:rsidRPr="009F3660" w:rsidRDefault="005E6DFE" w:rsidP="005E6DF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Мастер-класс: передача высококвалифицированными педагогами своего опыта</w:t>
      </w:r>
    </w:p>
    <w:p w:rsidR="005E6DFE" w:rsidRPr="009F3660" w:rsidRDefault="009A2575" w:rsidP="005E6DF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Школа </w:t>
      </w:r>
      <w:r w:rsidR="005E6DFE"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молодого педагога: цель – помощь в адаптации и знакомство с системой работы, направленной на повышение педагогической грамотности молодых специалистов и воспитателей, имеющих перерыв в работе</w:t>
      </w:r>
    </w:p>
    <w:p w:rsidR="005E6DFE" w:rsidRPr="009F3660" w:rsidRDefault="005E6DFE" w:rsidP="005E6DF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Методическое </w:t>
      </w:r>
      <w:proofErr w:type="gramStart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объединение</w:t>
      </w:r>
      <w:proofErr w:type="gramEnd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Цель </w:t>
      </w:r>
      <w:proofErr w:type="gramStart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которого</w:t>
      </w:r>
      <w:proofErr w:type="gramEnd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: повышение профессионального уровня педагогов</w:t>
      </w:r>
    </w:p>
    <w:p w:rsidR="005E6DFE" w:rsidRPr="009F3660" w:rsidRDefault="005E6DFE" w:rsidP="005E6DF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Творческие лаборатории, в которых происходит разработка, систематизация и накопление практического материала, а также нахождение путей передачи опыта педагогическому коллективу через семинары-практикумы, деловые игры, </w:t>
      </w:r>
      <w:proofErr w:type="spellStart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взаимопросмотры</w:t>
      </w:r>
      <w:proofErr w:type="spellEnd"/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, творческие отчеты, презентации</w:t>
      </w:r>
      <w:r w:rsidR="009A2575"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участие в </w:t>
      </w:r>
      <w:proofErr w:type="spellStart"/>
      <w:r w:rsidR="009A2575"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вибинарах</w:t>
      </w:r>
      <w:proofErr w:type="spellEnd"/>
      <w:r w:rsidR="009A2575"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Все формы разработаны с учетом дифференцированного подхода к профессиональному мастерству педагогов.</w:t>
      </w:r>
    </w:p>
    <w:p w:rsidR="005E6DFE" w:rsidRPr="009F3660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По результатам деятельности коллектива и при составлении программы развития ДОУ была дана оценка уровня инновационного потенциала педагогов и определены степени готовности каждого к инновационной работе. Вследствие чего определены </w:t>
      </w:r>
      <w:r w:rsidRPr="009F36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четыре уровня распределения. </w:t>
      </w:r>
      <w:r w:rsidRPr="009F3660">
        <w:rPr>
          <w:rFonts w:ascii="Times New Roman" w:eastAsia="Times New Roman" w:hAnsi="Times New Roman" w:cs="Times New Roman"/>
          <w:color w:val="333333"/>
          <w:sz w:val="28"/>
          <w:szCs w:val="28"/>
        </w:rPr>
        <w:t>Распределение по уровням проявилось следующим образом: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1. Группа “Новаторы”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Это составило 12% педагогического коллектива.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Педагоги с ярко выраженным новаторским духом, которые всегда первыми воспринимают новое, знакомятся с ним и считают, что новое хорошо уже потому, что оно новое. Эта категория педагогов обладает способностями к решению нестандартных задач, они не только воспринимают новшества, осваивают их, но и сами активно создают и разрабатывают педагогические инновации.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2. Группа “Передовики”.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Это составило 12% от коллектива.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Педагоги первыми осуществляют практическую, экспериментальную проверку той или иной инновации в своем конкретном ДОУ. Они первые подхватывают появившиеся в городе, области, ДОУ инновации.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3. Группа “Золотая середина”: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Это составляет 45% от педагогического коллектива.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Освоение новшеств осуществляется воспитателями умеренно, они не спешат, но в то же время не хотят быть </w:t>
      </w:r>
      <w:proofErr w:type="gramStart"/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среди</w:t>
      </w:r>
      <w:proofErr w:type="gramEnd"/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последних. Они включаются в инновационную деятельность, когда новое будет воспринято большинством или частью коллег.</w:t>
      </w:r>
    </w:p>
    <w:p w:rsidR="005E6DFE" w:rsidRPr="001125BC" w:rsidRDefault="00D00008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4. Группа “Молодые педагоги</w:t>
      </w:r>
      <w:r w:rsidR="005E6DFE"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”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Это составляет 35%.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В эту группу в основном вошли молодые специалисты и воспитатели, имеющие перерыв в работе. Эта категория воспринимает новое только после того, как сформируется общее положительное мнение к новому.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 работы ДОУ составляется с учетом:</w:t>
      </w:r>
    </w:p>
    <w:p w:rsidR="005E6DFE" w:rsidRPr="001125BC" w:rsidRDefault="005E6DFE" w:rsidP="005E6DF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Типа ДОУ</w:t>
      </w:r>
    </w:p>
    <w:p w:rsidR="005E6DFE" w:rsidRPr="001125BC" w:rsidRDefault="005E6DFE" w:rsidP="005E6DF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Возможности материально-технической базы</w:t>
      </w:r>
    </w:p>
    <w:p w:rsidR="005E6DFE" w:rsidRPr="001125BC" w:rsidRDefault="005E6DFE" w:rsidP="005E6DF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Кадрового состава и его профессионального уровня</w:t>
      </w:r>
    </w:p>
    <w:p w:rsidR="005E6DFE" w:rsidRPr="001125BC" w:rsidRDefault="005E6DFE" w:rsidP="005E6DFE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Перспектив педагогического коллектива на будущее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Годовой план стараемся не перегружать методическими мероприятиями, т.к. считаем, что он должен быть конкретным и выполнимым, предполагающим решение задач через различные формы методической работы. Поэтому, планируя, наряду с традиционными формами работы с педагогами, стараемся выбрать такие формы методического сопровождения, которые позволяют педагогам раскрыть свои творческие способности, таланты, </w:t>
      </w:r>
      <w:proofErr w:type="spellStart"/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деятельностные</w:t>
      </w:r>
      <w:proofErr w:type="spellEnd"/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организаторские возможности.</w:t>
      </w:r>
    </w:p>
    <w:p w:rsidR="005E6DFE" w:rsidRPr="001125BC" w:rsidRDefault="005E6DFE" w:rsidP="005E6DF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Так в ДОУ в течение учебного года проводятся </w:t>
      </w:r>
      <w:r w:rsidRPr="001125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различные смотры-конкурсы: </w:t>
      </w:r>
      <w:r w:rsidRPr="001125BC">
        <w:rPr>
          <w:rFonts w:ascii="Times New Roman" w:eastAsia="Times New Roman" w:hAnsi="Times New Roman" w:cs="Times New Roman"/>
          <w:color w:val="333333"/>
          <w:sz w:val="28"/>
          <w:szCs w:val="28"/>
        </w:rPr>
        <w:t>подготовки к новому учебному году, групповых приемных, групповых брендов. Часто результатами конкурса становятся презентации лауреатов и победителей, что способствует повышения рейтинга педагогов в своем коллективе.</w:t>
      </w:r>
    </w:p>
    <w:p w:rsidR="00C360F5" w:rsidRPr="002A4EDD" w:rsidRDefault="00C360F5" w:rsidP="002A4ED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7"/>
        </w:rPr>
      </w:pPr>
      <w:r w:rsidRPr="006C221A">
        <w:rPr>
          <w:rFonts w:ascii="Times New Roman" w:eastAsia="Times New Roman" w:hAnsi="Times New Roman" w:cs="Times New Roman"/>
          <w:sz w:val="28"/>
          <w:szCs w:val="28"/>
        </w:rPr>
        <w:t>Миссия предлагаемой модели методической службы направлена на формирование нового типа педагога-профессионала, обладающего современным педагогическим мышлением и высокой профессиональной культурой.</w:t>
      </w:r>
    </w:p>
    <w:p w:rsidR="00C360F5" w:rsidRPr="002742E8" w:rsidRDefault="00C360F5" w:rsidP="00C360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42E8">
        <w:rPr>
          <w:rFonts w:ascii="Times New Roman" w:eastAsia="Times New Roman" w:hAnsi="Times New Roman" w:cs="Times New Roman"/>
          <w:sz w:val="28"/>
          <w:szCs w:val="28"/>
        </w:rPr>
        <w:t>Модель методической службы успешно апробирована и может быть использована в практике современных дошкольных образовательных учреждений с целью повышения качества образования и профессионального уровня педагогов.</w:t>
      </w:r>
    </w:p>
    <w:p w:rsidR="00CB175C" w:rsidRDefault="00CB175C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A4EDD" w:rsidRPr="007B3E85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Comic Sans MS" w:eastAsia="Times New Roman" w:hAnsi="Comic Sans MS" w:cs="Times New Roman"/>
          <w:b/>
          <w:bCs/>
          <w:color w:val="444444"/>
          <w:sz w:val="24"/>
          <w:szCs w:val="24"/>
        </w:rPr>
      </w:pPr>
      <w:r w:rsidRPr="007B3E8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Муниципальное казенное дошкольное образовательное учреждение Искитимского района    Новосибирской   области   детский  сад  комбинированного вида «Красная шапочка»  р.п. Линево</w:t>
      </w:r>
    </w:p>
    <w:p w:rsidR="002A4EDD" w:rsidRPr="007B3E85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</w:pPr>
      <w:r w:rsidRPr="007B3E85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u w:val="single"/>
        </w:rPr>
        <w:t>_________________________________________________________________________</w:t>
      </w:r>
    </w:p>
    <w:p w:rsidR="002A4EDD" w:rsidRPr="007B3E85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Адрес: 633216 р.п. Линево 4 - микрорайон д. 15,  Искитимский  район, Новосибирская обл., тел/ факс (8) 383 -43-33-821 </w:t>
      </w:r>
      <w:proofErr w:type="spellStart"/>
      <w:proofErr w:type="gramStart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Е</w:t>
      </w:r>
      <w:proofErr w:type="gramEnd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-mail:shapocka</w:t>
      </w:r>
      <w:proofErr w:type="spellEnd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-</w:t>
      </w:r>
      <w:proofErr w:type="spellStart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en-US"/>
        </w:rPr>
        <w:t>linevo</w:t>
      </w:r>
      <w:proofErr w:type="spellEnd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@</w:t>
      </w: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  <w:lang w:val="en-US"/>
        </w:rPr>
        <w:t>mail</w:t>
      </w:r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.</w:t>
      </w:r>
      <w:proofErr w:type="spellStart"/>
      <w:r w:rsidRPr="007B3E85"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>ru</w:t>
      </w:r>
      <w:proofErr w:type="spellEnd"/>
    </w:p>
    <w:p w:rsidR="002A4EDD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b/>
          <w:color w:val="444444"/>
          <w:spacing w:val="-7"/>
          <w:position w:val="1"/>
          <w:sz w:val="24"/>
          <w:szCs w:val="24"/>
        </w:rPr>
      </w:pPr>
      <w:r w:rsidRPr="007B3E85">
        <w:rPr>
          <w:rFonts w:ascii="Times New Roman" w:eastAsia="Times New Roman" w:hAnsi="Times New Roman" w:cs="Times New Roman"/>
          <w:b/>
          <w:color w:val="444444"/>
          <w:spacing w:val="-7"/>
          <w:position w:val="1"/>
          <w:sz w:val="24"/>
          <w:szCs w:val="24"/>
        </w:rPr>
        <w:t xml:space="preserve">      </w:t>
      </w:r>
    </w:p>
    <w:p w:rsidR="002A4EDD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b/>
          <w:color w:val="444444"/>
          <w:spacing w:val="-7"/>
          <w:position w:val="1"/>
          <w:sz w:val="24"/>
          <w:szCs w:val="24"/>
        </w:rPr>
      </w:pPr>
    </w:p>
    <w:p w:rsidR="002A4EDD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b/>
          <w:color w:val="444444"/>
          <w:spacing w:val="-7"/>
          <w:position w:val="1"/>
          <w:sz w:val="24"/>
          <w:szCs w:val="24"/>
        </w:rPr>
      </w:pPr>
    </w:p>
    <w:p w:rsidR="002A4EDD" w:rsidRPr="007B3E85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 w:rsidRPr="007B3E85">
        <w:rPr>
          <w:rFonts w:ascii="Times New Roman" w:eastAsia="Times New Roman" w:hAnsi="Times New Roman" w:cs="Times New Roman"/>
          <w:b/>
          <w:color w:val="444444"/>
          <w:spacing w:val="-7"/>
          <w:position w:val="1"/>
          <w:sz w:val="24"/>
          <w:szCs w:val="24"/>
        </w:rPr>
        <w:t xml:space="preserve">                                                                                                     </w:t>
      </w:r>
    </w:p>
    <w:p w:rsidR="002A4EDD" w:rsidRPr="006E62F5" w:rsidRDefault="002A4EDD" w:rsidP="002A4ED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284" w:right="851"/>
        <w:rPr>
          <w:rFonts w:ascii="Times New Roman" w:eastAsia="Times New Roman" w:hAnsi="Times New Roman" w:cs="Times New Roman"/>
          <w:b/>
          <w:color w:val="444444"/>
          <w:spacing w:val="-11"/>
          <w:sz w:val="20"/>
          <w:szCs w:val="20"/>
        </w:rPr>
      </w:pPr>
      <w:r w:rsidRPr="006E62F5">
        <w:rPr>
          <w:rFonts w:ascii="Times New Roman" w:eastAsia="Times New Roman" w:hAnsi="Times New Roman" w:cs="Times New Roman"/>
          <w:b/>
          <w:color w:val="444444"/>
          <w:sz w:val="20"/>
          <w:szCs w:val="20"/>
        </w:rPr>
        <w:t xml:space="preserve">УТВЕРЖДАЮ:                                                           </w:t>
      </w:r>
      <w:r>
        <w:rPr>
          <w:rFonts w:ascii="Times New Roman" w:eastAsia="Times New Roman" w:hAnsi="Times New Roman" w:cs="Times New Roman"/>
          <w:b/>
          <w:color w:val="444444"/>
          <w:sz w:val="20"/>
          <w:szCs w:val="20"/>
        </w:rPr>
        <w:t xml:space="preserve">            </w:t>
      </w:r>
      <w:r w:rsidRPr="006E62F5">
        <w:rPr>
          <w:rFonts w:ascii="Times New Roman" w:eastAsia="Times New Roman" w:hAnsi="Times New Roman" w:cs="Times New Roman"/>
          <w:b/>
          <w:color w:val="444444"/>
          <w:spacing w:val="-11"/>
          <w:sz w:val="20"/>
          <w:szCs w:val="20"/>
        </w:rPr>
        <w:t>ПРИНЯТО</w:t>
      </w:r>
      <w:r>
        <w:rPr>
          <w:rFonts w:ascii="Times New Roman" w:eastAsia="Times New Roman" w:hAnsi="Times New Roman" w:cs="Times New Roman"/>
          <w:b/>
          <w:color w:val="444444"/>
          <w:spacing w:val="-11"/>
          <w:sz w:val="20"/>
          <w:szCs w:val="20"/>
        </w:rPr>
        <w:t>:</w:t>
      </w:r>
      <w:r w:rsidRPr="006E62F5">
        <w:rPr>
          <w:rFonts w:ascii="Times New Roman" w:eastAsia="Times New Roman" w:hAnsi="Times New Roman" w:cs="Times New Roman"/>
          <w:b/>
          <w:color w:val="444444"/>
          <w:spacing w:val="-11"/>
          <w:sz w:val="20"/>
          <w:szCs w:val="20"/>
        </w:rPr>
        <w:t xml:space="preserve">       </w:t>
      </w:r>
    </w:p>
    <w:p w:rsidR="002A4EDD" w:rsidRPr="00861A80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pacing w:val="-11"/>
          <w:sz w:val="28"/>
          <w:szCs w:val="28"/>
        </w:rPr>
        <w:t xml:space="preserve"> </w:t>
      </w:r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 xml:space="preserve">заведующий МКДОУ  </w:t>
      </w:r>
      <w:proofErr w:type="spellStart"/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>д</w:t>
      </w:r>
      <w:proofErr w:type="spellEnd"/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>/</w:t>
      </w:r>
      <w:proofErr w:type="gramStart"/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>с</w:t>
      </w:r>
      <w:proofErr w:type="gramEnd"/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 xml:space="preserve">  «</w:t>
      </w:r>
      <w:proofErr w:type="gramStart"/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>Красная</w:t>
      </w:r>
      <w:proofErr w:type="gramEnd"/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 xml:space="preserve"> шапочка»</w:t>
      </w:r>
      <w:r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 xml:space="preserve">               Протокол педагогического совета</w:t>
      </w:r>
    </w:p>
    <w:p w:rsidR="002A4EDD" w:rsidRPr="00861A80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</w:pPr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 xml:space="preserve">  ________________________ Г. В. Мельникова                 </w:t>
      </w:r>
      <w:r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>№ ___ от «    »</w:t>
      </w:r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>___________ 201   год</w:t>
      </w:r>
      <w:r w:rsidRPr="00861A80">
        <w:rPr>
          <w:rFonts w:ascii="Times New Roman" w:eastAsia="Times New Roman" w:hAnsi="Times New Roman" w:cs="Times New Roman"/>
          <w:color w:val="444444"/>
          <w:spacing w:val="-13"/>
          <w:sz w:val="24"/>
          <w:szCs w:val="24"/>
        </w:rPr>
        <w:t xml:space="preserve">                                                                </w:t>
      </w:r>
    </w:p>
    <w:p w:rsidR="002A4EDD" w:rsidRPr="00861A80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Приказ № __ от «    » _________ 201    год</w:t>
      </w:r>
    </w:p>
    <w:p w:rsidR="002A4EDD" w:rsidRPr="006E62F5" w:rsidRDefault="002A4EDD" w:rsidP="002A4ED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284" w:right="851"/>
        <w:rPr>
          <w:rFonts w:ascii="Times New Roman" w:eastAsia="Times New Roman" w:hAnsi="Times New Roman" w:cs="Times New Roman"/>
          <w:color w:val="0070C0"/>
          <w:spacing w:val="-7"/>
          <w:position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pacing w:val="-11"/>
          <w:sz w:val="28"/>
          <w:szCs w:val="28"/>
        </w:rPr>
        <w:t xml:space="preserve">                                                                           </w:t>
      </w:r>
    </w:p>
    <w:p w:rsidR="002A4EDD" w:rsidRPr="006E62F5" w:rsidRDefault="002A4EDD" w:rsidP="002A4ED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</w:p>
    <w:p w:rsidR="001125BC" w:rsidRDefault="001125BC" w:rsidP="002A4EDD">
      <w:pPr>
        <w:rPr>
          <w:b/>
          <w:sz w:val="32"/>
          <w:szCs w:val="32"/>
        </w:rPr>
      </w:pPr>
    </w:p>
    <w:p w:rsidR="002A4EDD" w:rsidRPr="003742ED" w:rsidRDefault="002A4EDD" w:rsidP="002A4ED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742ED">
        <w:rPr>
          <w:rFonts w:ascii="Times New Roman" w:hAnsi="Times New Roman" w:cs="Times New Roman"/>
          <w:b/>
          <w:sz w:val="36"/>
          <w:szCs w:val="36"/>
        </w:rPr>
        <w:t>ПОЛОЖЕНИЕ</w:t>
      </w:r>
      <w:r>
        <w:rPr>
          <w:rFonts w:ascii="Times New Roman" w:hAnsi="Times New Roman" w:cs="Times New Roman"/>
          <w:b/>
          <w:sz w:val="36"/>
          <w:szCs w:val="36"/>
        </w:rPr>
        <w:t xml:space="preserve"> о</w:t>
      </w:r>
    </w:p>
    <w:p w:rsidR="002A4EDD" w:rsidRPr="003742ED" w:rsidRDefault="002A4EDD" w:rsidP="002A4EDD">
      <w:pPr>
        <w:jc w:val="center"/>
        <w:rPr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«М</w:t>
      </w:r>
      <w:r w:rsidRPr="003742ED">
        <w:rPr>
          <w:rFonts w:ascii="Times New Roman" w:hAnsi="Times New Roman" w:cs="Times New Roman"/>
          <w:b/>
          <w:sz w:val="36"/>
          <w:szCs w:val="36"/>
        </w:rPr>
        <w:t xml:space="preserve">етодической службе </w:t>
      </w:r>
      <w:r>
        <w:rPr>
          <w:rFonts w:ascii="Times New Roman" w:hAnsi="Times New Roman" w:cs="Times New Roman"/>
          <w:b/>
          <w:sz w:val="36"/>
          <w:szCs w:val="36"/>
        </w:rPr>
        <w:t>МКДОУ детский сад «Красная шапочка» р.п. Линево</w:t>
      </w:r>
    </w:p>
    <w:p w:rsidR="002A4EDD" w:rsidRDefault="002A4EDD" w:rsidP="002A4EDD">
      <w:pPr>
        <w:jc w:val="center"/>
        <w:rPr>
          <w:b/>
          <w:sz w:val="32"/>
          <w:szCs w:val="32"/>
        </w:rPr>
      </w:pPr>
    </w:p>
    <w:p w:rsidR="002A4EDD" w:rsidRDefault="002A4EDD" w:rsidP="002A4EDD">
      <w:pPr>
        <w:jc w:val="center"/>
        <w:rPr>
          <w:b/>
          <w:sz w:val="32"/>
          <w:szCs w:val="32"/>
        </w:rPr>
      </w:pPr>
    </w:p>
    <w:p w:rsidR="002A4EDD" w:rsidRDefault="002A4EDD" w:rsidP="002A4EDD">
      <w:pPr>
        <w:rPr>
          <w:b/>
          <w:sz w:val="32"/>
          <w:szCs w:val="32"/>
        </w:rPr>
      </w:pPr>
    </w:p>
    <w:p w:rsidR="001125BC" w:rsidRDefault="001125BC" w:rsidP="002A4EDD">
      <w:pPr>
        <w:rPr>
          <w:b/>
          <w:sz w:val="32"/>
          <w:szCs w:val="32"/>
        </w:rPr>
      </w:pPr>
    </w:p>
    <w:p w:rsidR="002A4EDD" w:rsidRPr="000E4105" w:rsidRDefault="002A4EDD" w:rsidP="002A4EDD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E4105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2A4EDD" w:rsidRPr="000E4105" w:rsidRDefault="002A4EDD" w:rsidP="002A4ED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4EDD" w:rsidRPr="000E4105" w:rsidRDefault="002A4EDD" w:rsidP="002A4E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 xml:space="preserve">1.1. Методическая служба ДОУ в соответствии с Законом РФ «Об образовании», ориентируясь на </w:t>
      </w:r>
      <w:proofErr w:type="spellStart"/>
      <w:r w:rsidRPr="000E4105">
        <w:rPr>
          <w:rFonts w:ascii="Times New Roman" w:hAnsi="Times New Roman" w:cs="Times New Roman"/>
          <w:sz w:val="28"/>
          <w:szCs w:val="28"/>
        </w:rPr>
        <w:t>гуманизацию</w:t>
      </w:r>
      <w:proofErr w:type="spellEnd"/>
      <w:r w:rsidRPr="000E4105">
        <w:rPr>
          <w:rFonts w:ascii="Times New Roman" w:hAnsi="Times New Roman" w:cs="Times New Roman"/>
          <w:sz w:val="28"/>
          <w:szCs w:val="28"/>
        </w:rPr>
        <w:t xml:space="preserve"> целенаправленного процесса воспитания и обучения в интересах человека, общества, государства, реализуя принципы государственной политики в области образования, призвана обеспечить:</w:t>
      </w:r>
    </w:p>
    <w:p w:rsidR="002A4EDD" w:rsidRPr="000E4105" w:rsidRDefault="002A4EDD" w:rsidP="002A4ED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достижение воспитанником установленных государством образовательных стандартов;</w:t>
      </w:r>
    </w:p>
    <w:p w:rsidR="002A4EDD" w:rsidRPr="000E4105" w:rsidRDefault="002A4EDD" w:rsidP="002A4ED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построение образовательного процесса на основе приоритета общечеловеческих ценностей, жизни и здоровья человека, свободного развития личности; воспитания гражданственности, трудолюбия, уважения к правам и свободам человека, любви к окружающей природе, Родине, семье;</w:t>
      </w:r>
    </w:p>
    <w:p w:rsidR="002A4EDD" w:rsidRPr="000E4105" w:rsidRDefault="002A4EDD" w:rsidP="002A4EDD">
      <w:pPr>
        <w:numPr>
          <w:ilvl w:val="0"/>
          <w:numId w:val="11"/>
        </w:numPr>
        <w:tabs>
          <w:tab w:val="clear" w:pos="1080"/>
          <w:tab w:val="num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 xml:space="preserve">  адаптацию ДОУ к социальному заказу и особенностям развития воспитанников; построение общедоступного дошкольного образования с учетом уровня современной педагогической науки и творческой практики обучения и воспитания;</w:t>
      </w:r>
    </w:p>
    <w:p w:rsidR="002A4EDD" w:rsidRPr="000E4105" w:rsidRDefault="002A4EDD" w:rsidP="002A4ED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светскость образования;</w:t>
      </w:r>
    </w:p>
    <w:p w:rsidR="002A4EDD" w:rsidRDefault="002A4EDD" w:rsidP="002A4ED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дальнейшую демократизацию управления образовательным процессом, закрепление государственно-общественного характера управления образованием;</w:t>
      </w:r>
    </w:p>
    <w:p w:rsidR="002A4EDD" w:rsidRPr="000E4105" w:rsidRDefault="002A4EDD" w:rsidP="002A4EDD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системы оценки качества образования ДОУ.</w:t>
      </w:r>
    </w:p>
    <w:p w:rsidR="002A4EDD" w:rsidRPr="000E4105" w:rsidRDefault="002A4EDD" w:rsidP="002A4E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1.2.Методическая служба предусматривает формирование и развитие профессиональных качеств педагога, создание условий для его профессионального развития и повышения профессионального мастерства.</w:t>
      </w:r>
    </w:p>
    <w:p w:rsidR="002A4EDD" w:rsidRPr="000E4105" w:rsidRDefault="002A4EDD" w:rsidP="002A4E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Основными условиями организации методической деятельности, построения адаптивной модели методической службы и управления ею в ДОУ являются:</w:t>
      </w:r>
    </w:p>
    <w:p w:rsidR="002A4EDD" w:rsidRPr="000E4105" w:rsidRDefault="002A4EDD" w:rsidP="002A4ED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lastRenderedPageBreak/>
        <w:t xml:space="preserve">Четкое распределение полномочий, прав и обязанностей; </w:t>
      </w:r>
    </w:p>
    <w:p w:rsidR="002A4EDD" w:rsidRPr="000E4105" w:rsidRDefault="002A4EDD" w:rsidP="002A4ED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Максимальный учет социального заказа на образовательные услуги и личностно-ориентированное построение деятельности педагогов в различных структурах методической службы;</w:t>
      </w:r>
    </w:p>
    <w:p w:rsidR="002A4EDD" w:rsidRPr="00B011C8" w:rsidRDefault="002A4EDD" w:rsidP="002A4EDD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Использование активного положительного опыта методической работы каждого члена педагогического коллектива как опорного в построении общей системы методической работы и общих тенденций развития методической работы, теоретических подходов, разработанных наукой.</w:t>
      </w:r>
    </w:p>
    <w:p w:rsidR="002A4EDD" w:rsidRPr="000E4105" w:rsidRDefault="002A4EDD" w:rsidP="002A4E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E4105">
        <w:rPr>
          <w:rFonts w:ascii="Times New Roman" w:hAnsi="Times New Roman" w:cs="Times New Roman"/>
          <w:b/>
          <w:sz w:val="28"/>
          <w:szCs w:val="28"/>
        </w:rPr>
        <w:t>2.Цель и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методической службы:</w:t>
      </w:r>
    </w:p>
    <w:p w:rsidR="002A4EDD" w:rsidRPr="000E4105" w:rsidRDefault="002A4EDD" w:rsidP="002A4E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0E4105">
        <w:rPr>
          <w:rFonts w:ascii="Times New Roman" w:hAnsi="Times New Roman" w:cs="Times New Roman"/>
          <w:sz w:val="28"/>
          <w:szCs w:val="28"/>
        </w:rPr>
        <w:t>Цель деятельности методической службы - обеспечение действительности системы управления в организации, совершенствовании, стабилизации и развитии всей жизнедеятельности ДОУ.</w:t>
      </w:r>
    </w:p>
    <w:p w:rsidR="002A4EDD" w:rsidRPr="000E4105" w:rsidRDefault="002A4EDD" w:rsidP="002A4EDD">
      <w:pPr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Для реализации поставленной цели методическая служба дошкольного учреждения решает следующие задачи: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Организует активное участие членов педагогического коллектива в планировании, разработке и реализации программы развития, в инновационных процессах;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Способствует созданию условий для повышения профессиональной компетенции, роста педагогического мастерства и развития творческого потенциала каждого педагога, направленного на оптимальное формирование и развитие личности ребенка, его самоопределение и самореализацию;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Создает единое информационное пространство и регулирует информационные потоки управленческой и научно-методической документации, концентрирует ценный опыт достижений в образовательной практике;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Обеспечивает эффективную и оперативную информацию о новых методиках, технологиях, организации и диагностике образовательного процесса;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lastRenderedPageBreak/>
        <w:t>Организует работу по созданию нормативно-правой базы функционирования и развития ДОУ;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Способствует созданию и оптимизации программно-методического обеспечения образовательного процесса, условий для внедрения и распространения положительного педагогического опыта, инноваций;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Обеспечивает проведение мониторинговых  и аттестационных процедур для объективного анализа процесса развития и достигнутых результатов, стимулирования педагогического творчества, выявления затруднений в деятельности педагогов;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0E41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4105">
        <w:rPr>
          <w:rFonts w:ascii="Times New Roman" w:hAnsi="Times New Roman" w:cs="Times New Roman"/>
          <w:sz w:val="28"/>
          <w:szCs w:val="28"/>
        </w:rPr>
        <w:t xml:space="preserve"> выполнением государственного стандарта и реализацией образовательных программ, уровнем развития воспитанников, их готовностью к школьному обучению;</w:t>
      </w:r>
    </w:p>
    <w:p w:rsidR="002A4EDD" w:rsidRPr="000E4105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Управляет процессами непрерывного образования педагогических работников, способствует организации рационального педагогического труда, саморазвитию педагогов;</w:t>
      </w:r>
    </w:p>
    <w:p w:rsidR="002A4EDD" w:rsidRPr="00B011C8" w:rsidRDefault="002A4EDD" w:rsidP="002A4EDD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 xml:space="preserve">Осуществляет взаимодействие со структурами муниципальной методической службы, родителями (законными представителями) воспитанников, </w:t>
      </w:r>
      <w:proofErr w:type="spellStart"/>
      <w:r w:rsidRPr="000E4105">
        <w:rPr>
          <w:rFonts w:ascii="Times New Roman" w:hAnsi="Times New Roman" w:cs="Times New Roman"/>
          <w:sz w:val="28"/>
          <w:szCs w:val="28"/>
        </w:rPr>
        <w:t>социокультурным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E4105">
        <w:rPr>
          <w:rFonts w:ascii="Times New Roman" w:hAnsi="Times New Roman" w:cs="Times New Roman"/>
          <w:sz w:val="28"/>
          <w:szCs w:val="28"/>
        </w:rPr>
        <w:t xml:space="preserve"> и образовательными учреждениями города, области, страны.</w:t>
      </w:r>
    </w:p>
    <w:p w:rsidR="002A4EDD" w:rsidRPr="000E4105" w:rsidRDefault="002A4EDD" w:rsidP="002A4ED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0E4105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методической службы:</w:t>
      </w:r>
    </w:p>
    <w:p w:rsidR="002A4EDD" w:rsidRPr="000E4105" w:rsidRDefault="002A4EDD" w:rsidP="002A4ED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0E4105">
        <w:rPr>
          <w:rFonts w:ascii="Times New Roman" w:hAnsi="Times New Roman" w:cs="Times New Roman"/>
          <w:sz w:val="28"/>
          <w:szCs w:val="28"/>
        </w:rPr>
        <w:t>Содержание методической службы обеспечивает реализацию её целей и задач, выполнение годового плана ДОУ и программы развития в соответствии с требованиями к современному дошкольному учреждению и формируется на основе:</w:t>
      </w:r>
    </w:p>
    <w:p w:rsidR="002A4EDD" w:rsidRPr="000E4105" w:rsidRDefault="002A4EDD" w:rsidP="002A4EDD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Целей и задач дошкольного учреждения и перспектив его развития;</w:t>
      </w:r>
    </w:p>
    <w:p w:rsidR="002A4EDD" w:rsidRPr="000E4105" w:rsidRDefault="002A4EDD" w:rsidP="002A4EDD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lastRenderedPageBreak/>
        <w:t>Изучения нормативно-правовых документов: Конституции РФ, Закона РФ «Об образовании», Устава ДОУ</w:t>
      </w:r>
      <w:proofErr w:type="gramStart"/>
      <w:r w:rsidRPr="000E4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нормативно-правовой базой различного уровня , </w:t>
      </w:r>
      <w:r w:rsidRPr="000E4105">
        <w:rPr>
          <w:rFonts w:ascii="Times New Roman" w:hAnsi="Times New Roman" w:cs="Times New Roman"/>
          <w:sz w:val="28"/>
          <w:szCs w:val="28"/>
        </w:rPr>
        <w:t>данного положения;</w:t>
      </w:r>
    </w:p>
    <w:p w:rsidR="002A4EDD" w:rsidRPr="000E4105" w:rsidRDefault="002A4EDD" w:rsidP="002A4EDD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 xml:space="preserve">Знания и активного использования достижений и рекомендаций педагогической и психологической наук, исследований других наук, способствующих повышению научно-теоретического уровня методической службы в целостном пелагическом процессе ДОУ; </w:t>
      </w:r>
    </w:p>
    <w:p w:rsidR="002A4EDD" w:rsidRPr="000E4105" w:rsidRDefault="002A4EDD" w:rsidP="002A4EDD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Анализа диагностических данных (о состоянии образовательного процесса, уровня развития и воспитанности дошкольников, их здоровья и физического развития, о профессиональном росте педагогов) позволяющего определить, уточнить или сформулировать основные задачи и проблемы методической работы, перспективы развития отдельных структур и методической службы в целом;</w:t>
      </w:r>
    </w:p>
    <w:p w:rsidR="002A4EDD" w:rsidRPr="00B011C8" w:rsidRDefault="002A4EDD" w:rsidP="002A4EDD">
      <w:pPr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Использования в образовательной практике дошкольного учреждения и в работе методической службы современных методов, форм и видов обучения, воспитания, новых педагогических технологий.</w:t>
      </w:r>
    </w:p>
    <w:p w:rsidR="002A4EDD" w:rsidRPr="00D300C4" w:rsidRDefault="002A4EDD" w:rsidP="002A4EDD">
      <w:pPr>
        <w:spacing w:line="360" w:lineRule="auto"/>
        <w:ind w:left="-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0E4105">
        <w:rPr>
          <w:rFonts w:ascii="Times New Roman" w:hAnsi="Times New Roman" w:cs="Times New Roman"/>
          <w:b/>
          <w:sz w:val="28"/>
          <w:szCs w:val="28"/>
        </w:rPr>
        <w:t>4. Структура и организация деятельности</w:t>
      </w:r>
      <w:r w:rsidRPr="00D300C4">
        <w:rPr>
          <w:rFonts w:ascii="Times New Roman" w:hAnsi="Times New Roman" w:cs="Times New Roman"/>
          <w:sz w:val="28"/>
          <w:szCs w:val="28"/>
        </w:rPr>
        <w:t xml:space="preserve"> </w:t>
      </w:r>
      <w:r w:rsidRPr="00D300C4">
        <w:rPr>
          <w:rFonts w:ascii="Times New Roman" w:hAnsi="Times New Roman" w:cs="Times New Roman"/>
          <w:b/>
          <w:sz w:val="28"/>
          <w:szCs w:val="28"/>
        </w:rPr>
        <w:t>методической  службы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A4EDD" w:rsidRPr="000E4105" w:rsidRDefault="002A4EDD" w:rsidP="002A4E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4.1 Методическая служба – общественный орган,  имеет сложную организационную структуру, формируемую на добровольной основе. Структура методической службы и кандидатура руководителя закрепляются приказом заведующего дошкольным учреждением.</w:t>
      </w:r>
    </w:p>
    <w:p w:rsidR="002A4EDD" w:rsidRPr="000E4105" w:rsidRDefault="002A4EDD" w:rsidP="002A4E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05">
        <w:rPr>
          <w:rFonts w:ascii="Times New Roman" w:hAnsi="Times New Roman" w:cs="Times New Roman"/>
          <w:sz w:val="28"/>
          <w:szCs w:val="28"/>
        </w:rPr>
        <w:t>4.2 Методическая служба – профессиональный орган, осуществляющий руководство методической деятельностью педагогического коллектива ДОУ, целостная система взаимосвязанных методических, информационных, диагностических и других подсистем (структур службы).</w:t>
      </w:r>
    </w:p>
    <w:p w:rsidR="002A4EDD" w:rsidRPr="000E4105" w:rsidRDefault="002A4EDD" w:rsidP="002A4E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Pr="000E4105">
        <w:rPr>
          <w:rFonts w:ascii="Times New Roman" w:hAnsi="Times New Roman" w:cs="Times New Roman"/>
          <w:sz w:val="28"/>
          <w:szCs w:val="28"/>
        </w:rPr>
        <w:t>Методический совет возглавляет методическую службу; формируется из опытных педагогов высокой квалификации, способных к творческой работе; руководит деятельностью методического совета старший воспитатель.</w:t>
      </w:r>
    </w:p>
    <w:p w:rsidR="002A4EDD" w:rsidRPr="000E4105" w:rsidRDefault="002A4EDD" w:rsidP="002A4E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0E4105">
        <w:rPr>
          <w:rFonts w:ascii="Times New Roman" w:hAnsi="Times New Roman" w:cs="Times New Roman"/>
          <w:sz w:val="28"/>
          <w:szCs w:val="28"/>
        </w:rPr>
        <w:t xml:space="preserve">Методические объединения педагогов создаются в ДОУ по приоритетным направлениям работы; формы работы методических объединений могут быть коллективными и индивидуальными с оптимальным их сочетанием; работа методических объединений направлена на практическое решение проблем </w:t>
      </w:r>
      <w:proofErr w:type="spellStart"/>
      <w:r w:rsidRPr="000E4105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E4105">
        <w:rPr>
          <w:rFonts w:ascii="Times New Roman" w:hAnsi="Times New Roman" w:cs="Times New Roman"/>
          <w:sz w:val="28"/>
          <w:szCs w:val="28"/>
        </w:rPr>
        <w:t xml:space="preserve"> связей, выработку единых педагогических требований к реализации государственного стандарта в образовании, выявление затруднений в деятельности педагогов.</w:t>
      </w:r>
    </w:p>
    <w:p w:rsidR="002A4EDD" w:rsidRPr="000E4105" w:rsidRDefault="002A4EDD" w:rsidP="002A4E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0E4105">
        <w:rPr>
          <w:rFonts w:ascii="Times New Roman" w:hAnsi="Times New Roman" w:cs="Times New Roman"/>
          <w:sz w:val="28"/>
          <w:szCs w:val="28"/>
        </w:rPr>
        <w:t>. Временные творческие коллективы, проблемные, проектные и модульные группы создаются по инициативе педагогов, руководителей с целью выявления, изучения, обобщения опыта и решения проблем развития дошкольного учреждения, а также для разработки инновационных программ, организации диагностических направлений деятельности учреждения, изучения социальных вопросов.</w:t>
      </w:r>
    </w:p>
    <w:p w:rsidR="002A4EDD" w:rsidRPr="000E4105" w:rsidRDefault="002A4EDD" w:rsidP="002A4E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0E4105">
        <w:rPr>
          <w:rFonts w:ascii="Times New Roman" w:hAnsi="Times New Roman" w:cs="Times New Roman"/>
          <w:sz w:val="28"/>
          <w:szCs w:val="28"/>
        </w:rPr>
        <w:t>. Методический кабинет составляет информационную подсистему методической службы, отбирает, систематизирует информацию, организует оперативное ознакомление педагогов, родителей, общественности с научно – методической информацией, нормативно-правовыми и другими документами, создает банк данных, организует своевременное поступление необходимой информации, сообщает о новых поступлениях.</w:t>
      </w:r>
    </w:p>
    <w:p w:rsidR="002A4EDD" w:rsidRPr="000E4105" w:rsidRDefault="002A4EDD" w:rsidP="002A4ED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Pr="000E4105">
        <w:rPr>
          <w:rFonts w:ascii="Times New Roman" w:hAnsi="Times New Roman" w:cs="Times New Roman"/>
          <w:sz w:val="28"/>
          <w:szCs w:val="28"/>
        </w:rPr>
        <w:t xml:space="preserve">. Служба мониторинга качества образования проводит исследования по отслеживанию поэтапных результатов образовательного процесса, отдельных его сторон; разрабатывает, адаптирует к условиям образовательного </w:t>
      </w:r>
      <w:proofErr w:type="gramStart"/>
      <w:r w:rsidRPr="000E4105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0E4105">
        <w:rPr>
          <w:rFonts w:ascii="Times New Roman" w:hAnsi="Times New Roman" w:cs="Times New Roman"/>
          <w:sz w:val="28"/>
          <w:szCs w:val="28"/>
        </w:rPr>
        <w:t xml:space="preserve"> имеющиеся мониторинговые методики и программы по длительному наблюдению (отслеживанию) за педагогическими </w:t>
      </w:r>
      <w:r w:rsidRPr="000E4105">
        <w:rPr>
          <w:rFonts w:ascii="Times New Roman" w:hAnsi="Times New Roman" w:cs="Times New Roman"/>
          <w:sz w:val="28"/>
          <w:szCs w:val="28"/>
        </w:rPr>
        <w:lastRenderedPageBreak/>
        <w:t>явлениями и профессиональной деятельностью педагогов, осуществляя прогноз и коррекцию образовательного процесса и профессионального развития педагогов.</w:t>
      </w:r>
    </w:p>
    <w:p w:rsidR="002A4EDD" w:rsidRPr="000E4105" w:rsidRDefault="002A4EDD" w:rsidP="002A4EDD">
      <w:pPr>
        <w:spacing w:line="360" w:lineRule="auto"/>
        <w:rPr>
          <w:rFonts w:ascii="Times New Roman" w:hAnsi="Times New Roman" w:cs="Times New Roman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Default="002742E8">
      <w:pPr>
        <w:rPr>
          <w:color w:val="002060"/>
          <w:sz w:val="28"/>
          <w:szCs w:val="28"/>
        </w:rPr>
      </w:pPr>
    </w:p>
    <w:p w:rsidR="002742E8" w:rsidRPr="002742E8" w:rsidRDefault="002742E8" w:rsidP="002742E8">
      <w:pPr>
        <w:shd w:val="clear" w:color="auto" w:fill="FFFFFF"/>
        <w:spacing w:after="135" w:line="240" w:lineRule="auto"/>
        <w:rPr>
          <w:rFonts w:ascii="Helvetica" w:eastAsia="Times New Roman" w:hAnsi="Helvetica" w:cs="Times New Roman"/>
          <w:color w:val="333333"/>
          <w:sz w:val="21"/>
          <w:szCs w:val="21"/>
        </w:rPr>
      </w:pPr>
    </w:p>
    <w:sectPr w:rsidR="002742E8" w:rsidRPr="002742E8" w:rsidSect="00BF3F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DB8" w:rsidRDefault="00E47DB8" w:rsidP="002742E8">
      <w:pPr>
        <w:spacing w:after="0" w:line="240" w:lineRule="auto"/>
      </w:pPr>
      <w:r>
        <w:separator/>
      </w:r>
    </w:p>
  </w:endnote>
  <w:endnote w:type="continuationSeparator" w:id="0">
    <w:p w:rsidR="00E47DB8" w:rsidRDefault="00E47DB8" w:rsidP="0027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DB8" w:rsidRDefault="00E47DB8" w:rsidP="002742E8">
      <w:pPr>
        <w:spacing w:after="0" w:line="240" w:lineRule="auto"/>
      </w:pPr>
      <w:r>
        <w:separator/>
      </w:r>
    </w:p>
  </w:footnote>
  <w:footnote w:type="continuationSeparator" w:id="0">
    <w:p w:rsidR="00E47DB8" w:rsidRDefault="00E47DB8" w:rsidP="00274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37E9"/>
    <w:multiLevelType w:val="hybridMultilevel"/>
    <w:tmpl w:val="53AA24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43562"/>
    <w:multiLevelType w:val="multilevel"/>
    <w:tmpl w:val="4680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7E6ABE"/>
    <w:multiLevelType w:val="multilevel"/>
    <w:tmpl w:val="4BEA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9C65FF"/>
    <w:multiLevelType w:val="multilevel"/>
    <w:tmpl w:val="8A8E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E328CC"/>
    <w:multiLevelType w:val="multilevel"/>
    <w:tmpl w:val="CF62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3B628B"/>
    <w:multiLevelType w:val="multilevel"/>
    <w:tmpl w:val="54B6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09182D"/>
    <w:multiLevelType w:val="multilevel"/>
    <w:tmpl w:val="73002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78488D"/>
    <w:multiLevelType w:val="hybridMultilevel"/>
    <w:tmpl w:val="FAE25C3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2A1591C"/>
    <w:multiLevelType w:val="hybridMultilevel"/>
    <w:tmpl w:val="93AA5D3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9532EC9"/>
    <w:multiLevelType w:val="multilevel"/>
    <w:tmpl w:val="042C5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AA14F2"/>
    <w:multiLevelType w:val="multilevel"/>
    <w:tmpl w:val="7C88D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0D5BA7"/>
    <w:multiLevelType w:val="multilevel"/>
    <w:tmpl w:val="E1F4E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8650C8"/>
    <w:multiLevelType w:val="hybridMultilevel"/>
    <w:tmpl w:val="BECAEB0C"/>
    <w:lvl w:ilvl="0" w:tplc="AEE654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3E5834">
      <w:numFmt w:val="none"/>
      <w:lvlText w:val=""/>
      <w:lvlJc w:val="left"/>
      <w:pPr>
        <w:tabs>
          <w:tab w:val="num" w:pos="360"/>
        </w:tabs>
      </w:pPr>
    </w:lvl>
    <w:lvl w:ilvl="2" w:tplc="18C47386">
      <w:numFmt w:val="none"/>
      <w:lvlText w:val=""/>
      <w:lvlJc w:val="left"/>
      <w:pPr>
        <w:tabs>
          <w:tab w:val="num" w:pos="360"/>
        </w:tabs>
      </w:pPr>
    </w:lvl>
    <w:lvl w:ilvl="3" w:tplc="38882310">
      <w:numFmt w:val="none"/>
      <w:lvlText w:val=""/>
      <w:lvlJc w:val="left"/>
      <w:pPr>
        <w:tabs>
          <w:tab w:val="num" w:pos="360"/>
        </w:tabs>
      </w:pPr>
    </w:lvl>
    <w:lvl w:ilvl="4" w:tplc="841CA250">
      <w:numFmt w:val="none"/>
      <w:lvlText w:val=""/>
      <w:lvlJc w:val="left"/>
      <w:pPr>
        <w:tabs>
          <w:tab w:val="num" w:pos="360"/>
        </w:tabs>
      </w:pPr>
    </w:lvl>
    <w:lvl w:ilvl="5" w:tplc="72687248">
      <w:numFmt w:val="none"/>
      <w:lvlText w:val=""/>
      <w:lvlJc w:val="left"/>
      <w:pPr>
        <w:tabs>
          <w:tab w:val="num" w:pos="360"/>
        </w:tabs>
      </w:pPr>
    </w:lvl>
    <w:lvl w:ilvl="6" w:tplc="A0661052">
      <w:numFmt w:val="none"/>
      <w:lvlText w:val=""/>
      <w:lvlJc w:val="left"/>
      <w:pPr>
        <w:tabs>
          <w:tab w:val="num" w:pos="360"/>
        </w:tabs>
      </w:pPr>
    </w:lvl>
    <w:lvl w:ilvl="7" w:tplc="667E5102">
      <w:numFmt w:val="none"/>
      <w:lvlText w:val=""/>
      <w:lvlJc w:val="left"/>
      <w:pPr>
        <w:tabs>
          <w:tab w:val="num" w:pos="360"/>
        </w:tabs>
      </w:pPr>
    </w:lvl>
    <w:lvl w:ilvl="8" w:tplc="135ADA8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C0A6687"/>
    <w:multiLevelType w:val="hybridMultilevel"/>
    <w:tmpl w:val="245666AE"/>
    <w:lvl w:ilvl="0" w:tplc="04190005">
      <w:start w:val="1"/>
      <w:numFmt w:val="bullet"/>
      <w:lvlText w:val="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11"/>
  </w:num>
  <w:num w:numId="8">
    <w:abstractNumId w:val="3"/>
  </w:num>
  <w:num w:numId="9">
    <w:abstractNumId w:val="10"/>
  </w:num>
  <w:num w:numId="10">
    <w:abstractNumId w:val="12"/>
  </w:num>
  <w:num w:numId="11">
    <w:abstractNumId w:val="7"/>
  </w:num>
  <w:num w:numId="12">
    <w:abstractNumId w:val="13"/>
  </w:num>
  <w:num w:numId="13">
    <w:abstractNumId w:val="8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360F5"/>
    <w:rsid w:val="0001474E"/>
    <w:rsid w:val="0005648A"/>
    <w:rsid w:val="00101548"/>
    <w:rsid w:val="001125BC"/>
    <w:rsid w:val="00114A6D"/>
    <w:rsid w:val="00150517"/>
    <w:rsid w:val="001A3F8D"/>
    <w:rsid w:val="00202204"/>
    <w:rsid w:val="002608A0"/>
    <w:rsid w:val="002742E8"/>
    <w:rsid w:val="00296A24"/>
    <w:rsid w:val="002A4EDD"/>
    <w:rsid w:val="002C6F5D"/>
    <w:rsid w:val="00462BEA"/>
    <w:rsid w:val="004640AB"/>
    <w:rsid w:val="004E40ED"/>
    <w:rsid w:val="00573C34"/>
    <w:rsid w:val="005E6DFE"/>
    <w:rsid w:val="00660239"/>
    <w:rsid w:val="006C221A"/>
    <w:rsid w:val="00714D52"/>
    <w:rsid w:val="007D6094"/>
    <w:rsid w:val="00820A6D"/>
    <w:rsid w:val="00837556"/>
    <w:rsid w:val="00842542"/>
    <w:rsid w:val="009A2575"/>
    <w:rsid w:val="009F3660"/>
    <w:rsid w:val="00B23332"/>
    <w:rsid w:val="00B74BDA"/>
    <w:rsid w:val="00BE19B5"/>
    <w:rsid w:val="00BF3F2C"/>
    <w:rsid w:val="00C360F5"/>
    <w:rsid w:val="00CB175C"/>
    <w:rsid w:val="00CB5D09"/>
    <w:rsid w:val="00CD21C5"/>
    <w:rsid w:val="00D00008"/>
    <w:rsid w:val="00D87D8C"/>
    <w:rsid w:val="00DE5249"/>
    <w:rsid w:val="00E47DB8"/>
    <w:rsid w:val="00E51C1C"/>
    <w:rsid w:val="00F3758A"/>
    <w:rsid w:val="00FD7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360F5"/>
  </w:style>
  <w:style w:type="character" w:styleId="a4">
    <w:name w:val="Strong"/>
    <w:basedOn w:val="a0"/>
    <w:uiPriority w:val="22"/>
    <w:qFormat/>
    <w:rsid w:val="00C360F5"/>
    <w:rPr>
      <w:b/>
      <w:bCs/>
    </w:rPr>
  </w:style>
  <w:style w:type="character" w:styleId="a5">
    <w:name w:val="Hyperlink"/>
    <w:basedOn w:val="a0"/>
    <w:uiPriority w:val="99"/>
    <w:semiHidden/>
    <w:unhideWhenUsed/>
    <w:rsid w:val="00C360F5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274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742E8"/>
  </w:style>
  <w:style w:type="paragraph" w:styleId="a8">
    <w:name w:val="footer"/>
    <w:basedOn w:val="a"/>
    <w:link w:val="a9"/>
    <w:uiPriority w:val="99"/>
    <w:semiHidden/>
    <w:unhideWhenUsed/>
    <w:rsid w:val="00274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742E8"/>
  </w:style>
  <w:style w:type="paragraph" w:styleId="aa">
    <w:name w:val="List Paragraph"/>
    <w:basedOn w:val="a"/>
    <w:uiPriority w:val="34"/>
    <w:qFormat/>
    <w:rsid w:val="005E6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2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2571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2001-12-31T23:05:00Z</cp:lastPrinted>
  <dcterms:created xsi:type="dcterms:W3CDTF">2001-12-31T21:06:00Z</dcterms:created>
  <dcterms:modified xsi:type="dcterms:W3CDTF">2017-07-12T11:06:00Z</dcterms:modified>
</cp:coreProperties>
</file>