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C6" w:rsidRPr="00E11712" w:rsidRDefault="006314C6" w:rsidP="00BD47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F34">
        <w:rPr>
          <w:rFonts w:ascii="Times New Roman" w:hAnsi="Times New Roman" w:cs="Times New Roman"/>
          <w:bCs/>
          <w:sz w:val="24"/>
          <w:szCs w:val="24"/>
        </w:rPr>
        <w:t>Му</w:t>
      </w:r>
      <w:r w:rsidRPr="00E11712">
        <w:rPr>
          <w:rFonts w:ascii="Times New Roman" w:hAnsi="Times New Roman" w:cs="Times New Roman"/>
          <w:bCs/>
          <w:sz w:val="24"/>
          <w:szCs w:val="24"/>
        </w:rPr>
        <w:t>ниципальное казенное дошкольное образовательное учреждение Искитимского района Новосибирской области</w:t>
      </w:r>
    </w:p>
    <w:p w:rsidR="006314C6" w:rsidRPr="00E11712" w:rsidRDefault="006314C6" w:rsidP="00BD47F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712">
        <w:rPr>
          <w:rFonts w:ascii="Times New Roman" w:hAnsi="Times New Roman" w:cs="Times New Roman"/>
          <w:bCs/>
          <w:sz w:val="24"/>
          <w:szCs w:val="24"/>
        </w:rPr>
        <w:t>детский  сад  комбинированного вида «Красная шапочка»  р.п. Линево</w:t>
      </w:r>
    </w:p>
    <w:p w:rsidR="006314C6" w:rsidRPr="00E11712" w:rsidRDefault="006314C6" w:rsidP="00BD4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Адрес: 633216 р.п. Линево 4  микрорайон д. 15,  Искитимский  район, Новосибирская область, </w:t>
      </w:r>
    </w:p>
    <w:p w:rsidR="006314C6" w:rsidRPr="00E11712" w:rsidRDefault="006314C6" w:rsidP="00BD4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тел/ факс (8 383 4</w:t>
      </w:r>
      <w:proofErr w:type="gramStart"/>
      <w:r w:rsidRPr="00E117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11712">
        <w:rPr>
          <w:rFonts w:ascii="Times New Roman" w:hAnsi="Times New Roman" w:cs="Times New Roman"/>
          <w:sz w:val="24"/>
          <w:szCs w:val="24"/>
        </w:rPr>
        <w:t xml:space="preserve"> 3-38-21 </w:t>
      </w:r>
      <w:proofErr w:type="spellStart"/>
      <w:r w:rsidRPr="00E11712">
        <w:rPr>
          <w:rFonts w:ascii="Times New Roman" w:hAnsi="Times New Roman" w:cs="Times New Roman"/>
          <w:sz w:val="24"/>
          <w:szCs w:val="24"/>
        </w:rPr>
        <w:t>Е-mail:shapocka</w:t>
      </w:r>
      <w:proofErr w:type="spellEnd"/>
      <w:r w:rsidRPr="00E11712">
        <w:rPr>
          <w:rFonts w:ascii="Times New Roman" w:hAnsi="Times New Roman" w:cs="Times New Roman"/>
          <w:sz w:val="24"/>
          <w:szCs w:val="24"/>
        </w:rPr>
        <w:t>-</w:t>
      </w:r>
      <w:r w:rsidRPr="00E11712">
        <w:rPr>
          <w:rFonts w:ascii="Times New Roman" w:hAnsi="Times New Roman" w:cs="Times New Roman"/>
          <w:sz w:val="24"/>
          <w:szCs w:val="24"/>
          <w:lang w:val="en-US"/>
        </w:rPr>
        <w:t>linevo</w:t>
      </w:r>
      <w:r w:rsidRPr="00E11712">
        <w:rPr>
          <w:rFonts w:ascii="Times New Roman" w:hAnsi="Times New Roman" w:cs="Times New Roman"/>
          <w:sz w:val="24"/>
          <w:szCs w:val="24"/>
        </w:rPr>
        <w:t>@</w:t>
      </w:r>
      <w:r w:rsidRPr="00E117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1712">
        <w:rPr>
          <w:rFonts w:ascii="Times New Roman" w:hAnsi="Times New Roman" w:cs="Times New Roman"/>
          <w:sz w:val="24"/>
          <w:szCs w:val="24"/>
        </w:rPr>
        <w:t>.ru</w:t>
      </w:r>
    </w:p>
    <w:p w:rsidR="00BD47F9" w:rsidRPr="00E11712" w:rsidRDefault="00BD47F9" w:rsidP="00BD4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7F9" w:rsidRPr="00E11712" w:rsidRDefault="00BD47F9" w:rsidP="00BD4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7F9" w:rsidRPr="00E11712" w:rsidRDefault="00BD47F9" w:rsidP="00BD4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7F9" w:rsidRPr="00E11712" w:rsidRDefault="00BD47F9" w:rsidP="00BD4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   ПРИНЯТО                                                                                                                                                                                            УТВЕРЖДАЮ</w:t>
      </w: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   На педагогическом совете</w:t>
      </w:r>
      <w:r w:rsidR="0014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11712">
        <w:rPr>
          <w:rFonts w:ascii="Times New Roman" w:hAnsi="Times New Roman" w:cs="Times New Roman"/>
          <w:sz w:val="24"/>
          <w:szCs w:val="24"/>
        </w:rPr>
        <w:t>Заведующий МКДОУ детский сад</w:t>
      </w: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   Протокол № _____ </w:t>
      </w:r>
      <w:proofErr w:type="gramStart"/>
      <w:r w:rsidRPr="00E117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1712">
        <w:rPr>
          <w:rFonts w:ascii="Times New Roman" w:hAnsi="Times New Roman" w:cs="Times New Roman"/>
          <w:sz w:val="24"/>
          <w:szCs w:val="24"/>
        </w:rPr>
        <w:t xml:space="preserve"> __________                                                                                                                              «Красная шапочка» р.п. Линево                                                                                                                                                                                                                  </w:t>
      </w: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  <w:r w:rsidR="00140FAE">
        <w:rPr>
          <w:rFonts w:ascii="Times New Roman" w:hAnsi="Times New Roman" w:cs="Times New Roman"/>
          <w:sz w:val="24"/>
          <w:szCs w:val="24"/>
        </w:rPr>
        <w:t xml:space="preserve">              _______________</w:t>
      </w:r>
      <w:r w:rsidRPr="00E11712">
        <w:rPr>
          <w:rFonts w:ascii="Times New Roman" w:hAnsi="Times New Roman" w:cs="Times New Roman"/>
          <w:sz w:val="24"/>
          <w:szCs w:val="24"/>
        </w:rPr>
        <w:t>Г. В. Мельникова</w:t>
      </w: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Приказ № _______________</w:t>
      </w: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 </w:t>
      </w:r>
      <w:r w:rsidR="0014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11712">
        <w:rPr>
          <w:rFonts w:ascii="Times New Roman" w:hAnsi="Times New Roman" w:cs="Times New Roman"/>
          <w:sz w:val="24"/>
          <w:szCs w:val="24"/>
        </w:rPr>
        <w:t>Да</w:t>
      </w:r>
      <w:r w:rsidR="00BD47F9" w:rsidRPr="00E11712">
        <w:rPr>
          <w:rFonts w:ascii="Times New Roman" w:hAnsi="Times New Roman" w:cs="Times New Roman"/>
          <w:sz w:val="24"/>
          <w:szCs w:val="24"/>
        </w:rPr>
        <w:t>та утверждения  «</w:t>
      </w:r>
      <w:r w:rsidR="00107C03">
        <w:rPr>
          <w:rFonts w:ascii="Times New Roman" w:hAnsi="Times New Roman" w:cs="Times New Roman"/>
          <w:sz w:val="24"/>
          <w:szCs w:val="24"/>
        </w:rPr>
        <w:t>____</w:t>
      </w:r>
      <w:r w:rsidR="00BD47F9" w:rsidRPr="00E11712">
        <w:rPr>
          <w:rFonts w:ascii="Times New Roman" w:hAnsi="Times New Roman" w:cs="Times New Roman"/>
          <w:sz w:val="24"/>
          <w:szCs w:val="24"/>
        </w:rPr>
        <w:t>» _________20__</w:t>
      </w:r>
      <w:r w:rsidRPr="00E11712"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6314C6" w:rsidRPr="00E11712" w:rsidRDefault="006314C6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ab/>
      </w:r>
    </w:p>
    <w:p w:rsidR="006314C6" w:rsidRPr="00E11712" w:rsidRDefault="00140FAE" w:rsidP="00140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Программа дополнительного образования художественно-эстетической направленности</w:t>
      </w:r>
    </w:p>
    <w:p w:rsidR="006314C6" w:rsidRPr="00E11712" w:rsidRDefault="00436513" w:rsidP="00631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12">
        <w:rPr>
          <w:rFonts w:ascii="Times New Roman" w:hAnsi="Times New Roman" w:cs="Times New Roman"/>
          <w:b/>
          <w:sz w:val="24"/>
          <w:szCs w:val="24"/>
        </w:rPr>
        <w:t>«Волшебный квадратик</w:t>
      </w:r>
      <w:proofErr w:type="gramStart"/>
      <w:r w:rsidR="006314C6" w:rsidRPr="00E1171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="006314C6" w:rsidRPr="00E11712">
        <w:rPr>
          <w:rFonts w:ascii="Times New Roman" w:hAnsi="Times New Roman" w:cs="Times New Roman"/>
          <w:b/>
          <w:sz w:val="24"/>
          <w:szCs w:val="24"/>
        </w:rPr>
        <w:t>»</w:t>
      </w:r>
    </w:p>
    <w:p w:rsidR="006314C6" w:rsidRPr="00E11712" w:rsidRDefault="00140FAE" w:rsidP="00631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2023-24</w:t>
      </w:r>
      <w:r w:rsidR="006314C6" w:rsidRPr="00E1171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314C6" w:rsidRPr="00E11712" w:rsidRDefault="006314C6" w:rsidP="00BD47F9">
      <w:pPr>
        <w:rPr>
          <w:rFonts w:ascii="Times New Roman" w:hAnsi="Times New Roman" w:cs="Times New Roman"/>
          <w:sz w:val="24"/>
          <w:szCs w:val="24"/>
        </w:rPr>
      </w:pPr>
    </w:p>
    <w:p w:rsidR="006314C6" w:rsidRPr="00E11712" w:rsidRDefault="00436513" w:rsidP="00436513">
      <w:pPr>
        <w:jc w:val="right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Разработала воспитатела:</w:t>
      </w:r>
    </w:p>
    <w:p w:rsidR="00140FAE" w:rsidRDefault="00436513" w:rsidP="00436513">
      <w:pPr>
        <w:jc w:val="right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Панченко Ольга Петровна</w:t>
      </w:r>
    </w:p>
    <w:p w:rsidR="00436513" w:rsidRPr="00E11712" w:rsidRDefault="00140FAE" w:rsidP="00140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Линево 2023</w:t>
      </w:r>
    </w:p>
    <w:p w:rsidR="00664D86" w:rsidRPr="00E11712" w:rsidRDefault="00664D86" w:rsidP="00215B3D">
      <w:pPr>
        <w:rPr>
          <w:rFonts w:ascii="Times New Roman" w:hAnsi="Times New Roman" w:cs="Times New Roman"/>
          <w:sz w:val="24"/>
          <w:szCs w:val="24"/>
        </w:rPr>
      </w:pPr>
    </w:p>
    <w:p w:rsidR="00215B3D" w:rsidRPr="00E11712" w:rsidRDefault="00664D86" w:rsidP="00140FAE">
      <w:pPr>
        <w:spacing w:before="129" w:after="129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Программа</w:t>
      </w:r>
      <w:r w:rsidR="00210F34" w:rsidRPr="00E11712">
        <w:rPr>
          <w:rFonts w:ascii="Times New Roman" w:hAnsi="Times New Roman" w:cs="Times New Roman"/>
          <w:sz w:val="24"/>
          <w:szCs w:val="24"/>
        </w:rPr>
        <w:t xml:space="preserve"> по ооригами «Волшебный квадратик</w:t>
      </w:r>
      <w:r w:rsidRPr="00E11712">
        <w:rPr>
          <w:rFonts w:ascii="Times New Roman" w:hAnsi="Times New Roman" w:cs="Times New Roman"/>
          <w:sz w:val="24"/>
          <w:szCs w:val="24"/>
        </w:rPr>
        <w:t xml:space="preserve">» </w:t>
      </w:r>
      <w:r w:rsidR="00AA41E8" w:rsidRPr="00E11712">
        <w:rPr>
          <w:rFonts w:ascii="Times New Roman" w:hAnsi="Times New Roman" w:cs="Times New Roman"/>
          <w:sz w:val="24"/>
          <w:szCs w:val="24"/>
        </w:rPr>
        <w:t>определяет  социально-педагогическую</w:t>
      </w:r>
      <w:r w:rsidR="00E62EE0">
        <w:rPr>
          <w:rFonts w:ascii="Times New Roman" w:hAnsi="Times New Roman" w:cs="Times New Roman"/>
          <w:sz w:val="24"/>
          <w:szCs w:val="24"/>
        </w:rPr>
        <w:t xml:space="preserve"> и познавательную</w:t>
      </w:r>
      <w:r w:rsidR="00AA41E8" w:rsidRPr="00E11712">
        <w:rPr>
          <w:rFonts w:ascii="Times New Roman" w:hAnsi="Times New Roman" w:cs="Times New Roman"/>
          <w:sz w:val="24"/>
          <w:szCs w:val="24"/>
        </w:rPr>
        <w:t xml:space="preserve"> направленность, помогает педагогу раскрыть</w:t>
      </w:r>
      <w:r w:rsidR="00712E00" w:rsidRPr="00E117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12E00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всестороннее интеллектуальное и эстетическое разв</w:t>
      </w:r>
      <w:r w:rsidR="00E62EE0">
        <w:rPr>
          <w:rFonts w:ascii="Times New Roman" w:eastAsia="Times New Roman" w:hAnsi="Times New Roman" w:cs="Times New Roman"/>
          <w:color w:val="444444"/>
          <w:sz w:val="24"/>
          <w:szCs w:val="24"/>
        </w:rPr>
        <w:t>итие детей в процессе  овладения</w:t>
      </w:r>
      <w:r w:rsidR="00712E00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элементарными приемами техники оригами, как художественного способа конструирования из бумаги.</w:t>
      </w:r>
      <w:r w:rsidR="00183E95"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служит </w:t>
      </w:r>
      <w:r w:rsidR="009F1E32" w:rsidRPr="00E11712">
        <w:rPr>
          <w:rFonts w:ascii="Times New Roman" w:hAnsi="Times New Roman" w:cs="Times New Roman"/>
          <w:sz w:val="24"/>
          <w:szCs w:val="24"/>
        </w:rPr>
        <w:t>возмож</w:t>
      </w:r>
      <w:r w:rsidR="00A73977" w:rsidRPr="00E11712">
        <w:rPr>
          <w:rFonts w:ascii="Times New Roman" w:hAnsi="Times New Roman" w:cs="Times New Roman"/>
          <w:sz w:val="24"/>
          <w:szCs w:val="24"/>
        </w:rPr>
        <w:t>ность</w:t>
      </w:r>
      <w:r w:rsidR="009F1E32" w:rsidRPr="00E11712">
        <w:rPr>
          <w:rFonts w:ascii="Times New Roman" w:hAnsi="Times New Roman" w:cs="Times New Roman"/>
          <w:sz w:val="24"/>
          <w:szCs w:val="24"/>
        </w:rPr>
        <w:t xml:space="preserve">  </w:t>
      </w:r>
      <w:r w:rsidR="00E62EE0">
        <w:rPr>
          <w:rFonts w:ascii="Times New Roman" w:hAnsi="Times New Roman" w:cs="Times New Roman"/>
          <w:sz w:val="24"/>
          <w:szCs w:val="24"/>
        </w:rPr>
        <w:t>изучения способов сложения бумаги</w:t>
      </w:r>
      <w:r w:rsidR="00210F34"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E62EE0">
        <w:rPr>
          <w:rFonts w:ascii="Times New Roman" w:hAnsi="Times New Roman" w:cs="Times New Roman"/>
          <w:sz w:val="24"/>
          <w:szCs w:val="24"/>
        </w:rPr>
        <w:t xml:space="preserve"> и творческое применение полученных знаний</w:t>
      </w:r>
      <w:r w:rsidR="00AA41E8" w:rsidRPr="00E11712">
        <w:rPr>
          <w:rFonts w:ascii="Times New Roman" w:hAnsi="Times New Roman" w:cs="Times New Roman"/>
          <w:sz w:val="24"/>
          <w:szCs w:val="24"/>
        </w:rPr>
        <w:t xml:space="preserve"> на практике.</w:t>
      </w:r>
      <w:r w:rsidR="0070564E">
        <w:rPr>
          <w:rFonts w:ascii="Times New Roman" w:hAnsi="Times New Roman" w:cs="Times New Roman"/>
          <w:sz w:val="24"/>
          <w:szCs w:val="24"/>
        </w:rPr>
        <w:t xml:space="preserve"> 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23415C" w:rsidRPr="00E11712">
        <w:rPr>
          <w:rFonts w:ascii="Times New Roman" w:hAnsi="Times New Roman" w:cs="Times New Roman"/>
          <w:sz w:val="24"/>
          <w:szCs w:val="24"/>
        </w:rPr>
        <w:t>создание условий для позитивной социализации ребенка, развитие инициативы и творческих способностей на основе сотрудничества со взрослыми и сверстниками</w:t>
      </w:r>
      <w:r w:rsidR="00390F73" w:rsidRPr="00E11712">
        <w:rPr>
          <w:rFonts w:ascii="Times New Roman" w:hAnsi="Times New Roman" w:cs="Times New Roman"/>
          <w:sz w:val="24"/>
          <w:szCs w:val="24"/>
        </w:rPr>
        <w:t>,</w:t>
      </w:r>
      <w:r w:rsidR="0023415C" w:rsidRPr="00E11712">
        <w:rPr>
          <w:rFonts w:ascii="Times New Roman" w:hAnsi="Times New Roman" w:cs="Times New Roman"/>
          <w:sz w:val="24"/>
          <w:szCs w:val="24"/>
        </w:rPr>
        <w:t xml:space="preserve"> и соответствую</w:t>
      </w:r>
      <w:r w:rsidR="00BD6705" w:rsidRPr="00E11712">
        <w:rPr>
          <w:rFonts w:ascii="Times New Roman" w:hAnsi="Times New Roman" w:cs="Times New Roman"/>
          <w:sz w:val="24"/>
          <w:szCs w:val="24"/>
        </w:rPr>
        <w:t>щим возрасту видам д</w:t>
      </w:r>
      <w:r w:rsidR="00E46BC8" w:rsidRPr="00E11712">
        <w:rPr>
          <w:rFonts w:ascii="Times New Roman" w:hAnsi="Times New Roman" w:cs="Times New Roman"/>
          <w:sz w:val="24"/>
          <w:szCs w:val="24"/>
        </w:rPr>
        <w:t xml:space="preserve">еятельности, 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формирование общей </w:t>
      </w:r>
      <w:r w:rsidR="00E62EE0">
        <w:rPr>
          <w:rFonts w:ascii="Times New Roman" w:hAnsi="Times New Roman" w:cs="Times New Roman"/>
          <w:sz w:val="24"/>
          <w:szCs w:val="24"/>
        </w:rPr>
        <w:t xml:space="preserve">культуры дошкольников к развитию 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 интереса к</w:t>
      </w:r>
      <w:r w:rsidR="00712E00" w:rsidRPr="00E11712">
        <w:rPr>
          <w:rFonts w:ascii="Times New Roman" w:hAnsi="Times New Roman" w:cs="Times New Roman"/>
          <w:sz w:val="24"/>
          <w:szCs w:val="24"/>
        </w:rPr>
        <w:t xml:space="preserve"> технике оригами</w:t>
      </w:r>
      <w:proofErr w:type="gramStart"/>
      <w:r w:rsidR="00712E00"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E62E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2EE0"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BD6705" w:rsidRPr="00E11712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A73977" w:rsidRPr="00E11712">
        <w:rPr>
          <w:rFonts w:ascii="Times New Roman" w:hAnsi="Times New Roman" w:cs="Times New Roman"/>
          <w:sz w:val="24"/>
          <w:szCs w:val="24"/>
        </w:rPr>
        <w:t>качеств, обеспечивающих социальную успешность, предпосылок учебной деятельности</w:t>
      </w:r>
      <w:r w:rsidR="00A12EB7" w:rsidRPr="00E11712">
        <w:rPr>
          <w:rFonts w:ascii="Times New Roman" w:hAnsi="Times New Roman" w:cs="Times New Roman"/>
          <w:sz w:val="24"/>
          <w:szCs w:val="24"/>
        </w:rPr>
        <w:t xml:space="preserve"> д</w:t>
      </w:r>
      <w:r w:rsidR="00A73977" w:rsidRPr="00E11712">
        <w:rPr>
          <w:rFonts w:ascii="Times New Roman" w:hAnsi="Times New Roman" w:cs="Times New Roman"/>
          <w:sz w:val="24"/>
          <w:szCs w:val="24"/>
        </w:rPr>
        <w:t>етей дошкольного возраста в соответствии с федеральны</w:t>
      </w:r>
      <w:r w:rsidR="00BD6705" w:rsidRPr="00E11712">
        <w:rPr>
          <w:rFonts w:ascii="Times New Roman" w:hAnsi="Times New Roman" w:cs="Times New Roman"/>
          <w:sz w:val="24"/>
          <w:szCs w:val="24"/>
        </w:rPr>
        <w:t>м государственным стандартом</w:t>
      </w:r>
      <w:r w:rsidR="00A73977" w:rsidRPr="00E11712">
        <w:rPr>
          <w:rFonts w:ascii="Times New Roman" w:hAnsi="Times New Roman" w:cs="Times New Roman"/>
          <w:sz w:val="24"/>
          <w:szCs w:val="24"/>
        </w:rPr>
        <w:t xml:space="preserve"> к выпускнику детского сада</w:t>
      </w:r>
      <w:r w:rsidR="0070564E">
        <w:rPr>
          <w:rFonts w:ascii="Times New Roman" w:hAnsi="Times New Roman" w:cs="Times New Roman"/>
          <w:sz w:val="24"/>
          <w:szCs w:val="24"/>
        </w:rPr>
        <w:t xml:space="preserve"> </w:t>
      </w:r>
      <w:r w:rsidR="00A73977" w:rsidRPr="00E11712">
        <w:rPr>
          <w:rFonts w:ascii="Times New Roman" w:hAnsi="Times New Roman" w:cs="Times New Roman"/>
          <w:sz w:val="24"/>
          <w:szCs w:val="24"/>
        </w:rPr>
        <w:t>.</w:t>
      </w:r>
      <w:r w:rsidR="0070564E">
        <w:rPr>
          <w:rFonts w:ascii="Times New Roman" w:hAnsi="Times New Roman" w:cs="Times New Roman"/>
          <w:sz w:val="24"/>
          <w:szCs w:val="24"/>
        </w:rPr>
        <w:t xml:space="preserve"> </w:t>
      </w:r>
      <w:r w:rsidR="004C042D">
        <w:rPr>
          <w:rFonts w:ascii="Times New Roman" w:hAnsi="Times New Roman" w:cs="Times New Roman"/>
          <w:sz w:val="24"/>
          <w:szCs w:val="24"/>
        </w:rPr>
        <w:t>Содержательная часть</w:t>
      </w:r>
      <w:r w:rsidR="00A12EB7" w:rsidRPr="00E11712">
        <w:rPr>
          <w:rFonts w:ascii="Times New Roman" w:hAnsi="Times New Roman" w:cs="Times New Roman"/>
          <w:sz w:val="24"/>
          <w:szCs w:val="24"/>
        </w:rPr>
        <w:t xml:space="preserve"> тематического плана программы позволяет педагогу</w:t>
      </w:r>
      <w:r w:rsidR="00712E00"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F45E1A" w:rsidRPr="00E11712">
        <w:rPr>
          <w:rFonts w:ascii="Times New Roman" w:hAnsi="Times New Roman" w:cs="Times New Roman"/>
          <w:sz w:val="24"/>
          <w:szCs w:val="24"/>
        </w:rPr>
        <w:t>з</w:t>
      </w:r>
      <w:r w:rsidR="00712E00" w:rsidRPr="00E11712">
        <w:rPr>
          <w:rFonts w:ascii="Times New Roman" w:hAnsi="Times New Roman" w:cs="Times New Roman"/>
          <w:sz w:val="24"/>
          <w:szCs w:val="24"/>
        </w:rPr>
        <w:t>накомить дошкольн</w:t>
      </w:r>
      <w:r w:rsidR="0070564E">
        <w:rPr>
          <w:rFonts w:ascii="Times New Roman" w:hAnsi="Times New Roman" w:cs="Times New Roman"/>
          <w:sz w:val="24"/>
          <w:szCs w:val="24"/>
        </w:rPr>
        <w:t xml:space="preserve">иков со средствами использования бумаги  </w:t>
      </w:r>
      <w:r w:rsidR="00DA1D72">
        <w:rPr>
          <w:rFonts w:ascii="Times New Roman" w:hAnsi="Times New Roman" w:cs="Times New Roman"/>
          <w:sz w:val="24"/>
          <w:szCs w:val="24"/>
        </w:rPr>
        <w:t>и прививать устойчивый интерес к</w:t>
      </w:r>
      <w:r w:rsidR="004C042D">
        <w:rPr>
          <w:rFonts w:ascii="Times New Roman" w:hAnsi="Times New Roman" w:cs="Times New Roman"/>
          <w:sz w:val="24"/>
          <w:szCs w:val="24"/>
        </w:rPr>
        <w:t xml:space="preserve"> выполнению заданий по инструкции</w:t>
      </w:r>
      <w:r w:rsidR="00F45E1A" w:rsidRPr="00E11712">
        <w:rPr>
          <w:rFonts w:ascii="Times New Roman" w:hAnsi="Times New Roman" w:cs="Times New Roman"/>
          <w:sz w:val="24"/>
          <w:szCs w:val="24"/>
        </w:rPr>
        <w:t>.</w:t>
      </w:r>
      <w:r w:rsidR="0070564E">
        <w:rPr>
          <w:rFonts w:ascii="Times New Roman" w:hAnsi="Times New Roman" w:cs="Times New Roman"/>
          <w:sz w:val="24"/>
          <w:szCs w:val="24"/>
        </w:rPr>
        <w:t xml:space="preserve"> </w:t>
      </w:r>
      <w:r w:rsidRPr="00E11712">
        <w:rPr>
          <w:rFonts w:ascii="Times New Roman" w:hAnsi="Times New Roman" w:cs="Times New Roman"/>
          <w:sz w:val="24"/>
          <w:szCs w:val="24"/>
        </w:rPr>
        <w:t>Практическ</w:t>
      </w:r>
      <w:r w:rsidR="00E62EE0">
        <w:rPr>
          <w:rFonts w:ascii="Times New Roman" w:hAnsi="Times New Roman" w:cs="Times New Roman"/>
          <w:sz w:val="24"/>
          <w:szCs w:val="24"/>
        </w:rPr>
        <w:t>ие задания совершенствуют  у детей творческие</w:t>
      </w:r>
      <w:r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E62EE0">
        <w:rPr>
          <w:rFonts w:ascii="Times New Roman" w:hAnsi="Times New Roman" w:cs="Times New Roman"/>
          <w:sz w:val="24"/>
          <w:szCs w:val="24"/>
        </w:rPr>
        <w:t>способности, логическое</w:t>
      </w:r>
      <w:r w:rsidR="004C042D">
        <w:rPr>
          <w:rFonts w:ascii="Times New Roman" w:hAnsi="Times New Roman" w:cs="Times New Roman"/>
          <w:sz w:val="24"/>
          <w:szCs w:val="24"/>
        </w:rPr>
        <w:t xml:space="preserve"> мы</w:t>
      </w:r>
      <w:r w:rsidR="00E62EE0">
        <w:rPr>
          <w:rFonts w:ascii="Times New Roman" w:hAnsi="Times New Roman" w:cs="Times New Roman"/>
          <w:sz w:val="24"/>
          <w:szCs w:val="24"/>
        </w:rPr>
        <w:t>шление, координацию</w:t>
      </w:r>
      <w:r w:rsidR="004C042D">
        <w:rPr>
          <w:rFonts w:ascii="Times New Roman" w:hAnsi="Times New Roman" w:cs="Times New Roman"/>
          <w:sz w:val="24"/>
          <w:szCs w:val="24"/>
        </w:rPr>
        <w:t xml:space="preserve"> движения пальцев рук</w:t>
      </w:r>
      <w:r w:rsidR="00E62EE0">
        <w:rPr>
          <w:rFonts w:ascii="Times New Roman" w:hAnsi="Times New Roman" w:cs="Times New Roman"/>
          <w:sz w:val="24"/>
          <w:szCs w:val="24"/>
        </w:rPr>
        <w:t xml:space="preserve">, конструктивное мышление, развитие представлений о геометрических формах и </w:t>
      </w:r>
      <w:r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E62EE0">
        <w:rPr>
          <w:rFonts w:ascii="Times New Roman" w:hAnsi="Times New Roman" w:cs="Times New Roman"/>
          <w:sz w:val="24"/>
          <w:szCs w:val="24"/>
        </w:rPr>
        <w:t xml:space="preserve">возможности их изменения. </w:t>
      </w:r>
      <w:r w:rsidRPr="00E11712">
        <w:rPr>
          <w:rFonts w:ascii="Times New Roman" w:hAnsi="Times New Roman" w:cs="Times New Roman"/>
          <w:sz w:val="24"/>
          <w:szCs w:val="24"/>
        </w:rPr>
        <w:t>Примерные сценарии занятий, викт</w:t>
      </w:r>
      <w:r w:rsidR="004C042D">
        <w:rPr>
          <w:rFonts w:ascii="Times New Roman" w:hAnsi="Times New Roman" w:cs="Times New Roman"/>
          <w:sz w:val="24"/>
          <w:szCs w:val="24"/>
        </w:rPr>
        <w:t xml:space="preserve">орин и развлечений  являются основным фактором </w:t>
      </w:r>
      <w:r w:rsidRPr="00E11712">
        <w:rPr>
          <w:rFonts w:ascii="Times New Roman" w:hAnsi="Times New Roman" w:cs="Times New Roman"/>
          <w:sz w:val="24"/>
          <w:szCs w:val="24"/>
        </w:rPr>
        <w:t>для разработки собственных сценариев на любую тему.</w:t>
      </w:r>
      <w:r w:rsidR="004C042D">
        <w:rPr>
          <w:rFonts w:ascii="Times New Roman" w:hAnsi="Times New Roman" w:cs="Times New Roman"/>
          <w:sz w:val="24"/>
          <w:szCs w:val="24"/>
        </w:rPr>
        <w:t xml:space="preserve"> </w:t>
      </w:r>
      <w:r w:rsidR="00A73977" w:rsidRPr="00E11712">
        <w:rPr>
          <w:rFonts w:ascii="Times New Roman" w:hAnsi="Times New Roman" w:cs="Times New Roman"/>
          <w:sz w:val="24"/>
          <w:szCs w:val="24"/>
        </w:rPr>
        <w:t>Приложение программы содержит тематический блок материалов, который подкрепляется практической частью.</w:t>
      </w:r>
      <w:r w:rsidR="004C042D">
        <w:rPr>
          <w:rFonts w:ascii="Times New Roman" w:hAnsi="Times New Roman" w:cs="Times New Roman"/>
          <w:sz w:val="24"/>
          <w:szCs w:val="24"/>
        </w:rPr>
        <w:t xml:space="preserve"> </w:t>
      </w:r>
      <w:r w:rsidR="00B61E82" w:rsidRPr="00E11712">
        <w:rPr>
          <w:rFonts w:ascii="Times New Roman" w:hAnsi="Times New Roman" w:cs="Times New Roman"/>
          <w:sz w:val="24"/>
          <w:szCs w:val="24"/>
        </w:rPr>
        <w:t>Освоение  программы  происходит  в  непосредстве</w:t>
      </w:r>
      <w:r w:rsidR="004C042D">
        <w:rPr>
          <w:rFonts w:ascii="Times New Roman" w:hAnsi="Times New Roman" w:cs="Times New Roman"/>
          <w:sz w:val="24"/>
          <w:szCs w:val="24"/>
        </w:rPr>
        <w:t xml:space="preserve">нном  участии  детей в </w:t>
      </w:r>
      <w:r w:rsidR="00CF6E3D">
        <w:rPr>
          <w:rFonts w:ascii="Times New Roman" w:hAnsi="Times New Roman" w:cs="Times New Roman"/>
          <w:sz w:val="24"/>
          <w:szCs w:val="24"/>
        </w:rPr>
        <w:t>продуктивном обучении технике оригами</w:t>
      </w:r>
      <w:r w:rsidR="00772CAF">
        <w:rPr>
          <w:rFonts w:ascii="Times New Roman" w:hAnsi="Times New Roman" w:cs="Times New Roman"/>
          <w:sz w:val="24"/>
          <w:szCs w:val="24"/>
        </w:rPr>
        <w:t>.</w:t>
      </w:r>
    </w:p>
    <w:p w:rsidR="00215B3D" w:rsidRPr="00E11712" w:rsidRDefault="00215B3D" w:rsidP="006126B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AE" w:rsidRDefault="00140FAE" w:rsidP="00BD4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  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ВВЕДЕНИЕ……………………………………………………………........</w:t>
      </w:r>
      <w:r w:rsidR="00BD47F9" w:rsidRPr="00E117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6126BC">
        <w:rPr>
          <w:rFonts w:ascii="Times New Roman" w:hAnsi="Times New Roman" w:cs="Times New Roman"/>
          <w:sz w:val="24"/>
          <w:szCs w:val="24"/>
        </w:rPr>
        <w:t>.......................</w:t>
      </w:r>
      <w:r w:rsidR="00A201F6">
        <w:rPr>
          <w:rFonts w:ascii="Times New Roman" w:hAnsi="Times New Roman" w:cs="Times New Roman"/>
          <w:sz w:val="24"/>
          <w:szCs w:val="24"/>
        </w:rPr>
        <w:t>.....</w:t>
      </w:r>
      <w:r w:rsidR="00D55714" w:rsidRPr="00E11712">
        <w:rPr>
          <w:rFonts w:ascii="Times New Roman" w:hAnsi="Times New Roman" w:cs="Times New Roman"/>
          <w:sz w:val="24"/>
          <w:szCs w:val="24"/>
        </w:rPr>
        <w:t>4</w:t>
      </w:r>
    </w:p>
    <w:p w:rsidR="00A201F6" w:rsidRPr="00A201F6" w:rsidRDefault="006126BC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ЦЕЛЕВОЙ РАЗДЕЛ </w:t>
      </w:r>
      <w:r w:rsidR="00A201F6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1. Пояснительная </w:t>
      </w:r>
      <w:r w:rsidR="00A201F6">
        <w:rPr>
          <w:rFonts w:ascii="Times New Roman" w:hAnsi="Times New Roman" w:cs="Times New Roman"/>
          <w:sz w:val="24"/>
          <w:szCs w:val="24"/>
        </w:rPr>
        <w:t>записка ………………………………………………………………………………………………………………………………...5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1.1. Цель и задачи реализации </w:t>
      </w:r>
      <w:r w:rsidR="00A201F6">
        <w:rPr>
          <w:rFonts w:ascii="Times New Roman" w:hAnsi="Times New Roman" w:cs="Times New Roman"/>
          <w:sz w:val="24"/>
          <w:szCs w:val="24"/>
        </w:rPr>
        <w:t>Программы ……………………………………………………………………………………………………………..6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1.2. Принципы и подходы к формированию </w:t>
      </w:r>
      <w:r w:rsidR="00A201F6">
        <w:rPr>
          <w:rFonts w:ascii="Times New Roman" w:hAnsi="Times New Roman" w:cs="Times New Roman"/>
          <w:sz w:val="24"/>
          <w:szCs w:val="24"/>
        </w:rPr>
        <w:t>Программы ……………………………………………………………………………………………..6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1.3. Значимые для разработки и реализации Программы</w:t>
      </w:r>
      <w:proofErr w:type="gramStart"/>
      <w:r w:rsidRPr="00E11712">
        <w:rPr>
          <w:rFonts w:ascii="Times New Roman" w:hAnsi="Times New Roman" w:cs="Times New Roman"/>
          <w:sz w:val="24"/>
          <w:szCs w:val="24"/>
        </w:rPr>
        <w:t xml:space="preserve"> </w:t>
      </w:r>
      <w:r w:rsidR="001A62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6213">
        <w:rPr>
          <w:rFonts w:ascii="Times New Roman" w:hAnsi="Times New Roman" w:cs="Times New Roman"/>
          <w:sz w:val="24"/>
          <w:szCs w:val="24"/>
        </w:rPr>
        <w:t xml:space="preserve"> Характеристики особенностей детей …………………………………………………..7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r w:rsidR="001A6213">
        <w:rPr>
          <w:rFonts w:ascii="Times New Roman" w:hAnsi="Times New Roman" w:cs="Times New Roman"/>
          <w:sz w:val="24"/>
          <w:szCs w:val="24"/>
        </w:rPr>
        <w:t>Программы ……………………………………………………………………………………………………..9</w:t>
      </w:r>
    </w:p>
    <w:p w:rsidR="00215B3D" w:rsidRPr="00E11712" w:rsidRDefault="001A6213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СОДЕРЖАТЕЛЬНЫЙ РАЗДЕЛ ………………………………………………………………………………………………………………………9</w:t>
      </w:r>
    </w:p>
    <w:p w:rsidR="00DF5158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2.1. Содержание образовательной </w:t>
      </w:r>
      <w:r w:rsidR="00DF5158">
        <w:rPr>
          <w:rFonts w:ascii="Times New Roman" w:hAnsi="Times New Roman" w:cs="Times New Roman"/>
          <w:sz w:val="24"/>
          <w:szCs w:val="24"/>
        </w:rPr>
        <w:t>деятельности………………………………………………………………………………………………………...9</w:t>
      </w:r>
    </w:p>
    <w:p w:rsidR="00DF5158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2.2. Перспективное </w:t>
      </w:r>
      <w:r w:rsidR="00DF5158">
        <w:rPr>
          <w:rFonts w:ascii="Times New Roman" w:hAnsi="Times New Roman" w:cs="Times New Roman"/>
          <w:sz w:val="24"/>
          <w:szCs w:val="24"/>
        </w:rPr>
        <w:t>планирование………………………………………………………………………………………………………………………..9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2.3.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</w:t>
      </w:r>
      <w:r w:rsidR="00DF5158">
        <w:rPr>
          <w:rFonts w:ascii="Times New Roman" w:hAnsi="Times New Roman" w:cs="Times New Roman"/>
          <w:sz w:val="24"/>
          <w:szCs w:val="24"/>
        </w:rPr>
        <w:t>ин</w:t>
      </w:r>
      <w:r w:rsidR="00DE0B02">
        <w:rPr>
          <w:rFonts w:ascii="Times New Roman" w:hAnsi="Times New Roman" w:cs="Times New Roman"/>
          <w:sz w:val="24"/>
          <w:szCs w:val="24"/>
        </w:rPr>
        <w:t>тересов………………………………………………………..10</w:t>
      </w:r>
    </w:p>
    <w:p w:rsidR="00DF5158" w:rsidRDefault="00DE0B02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15B3D" w:rsidRPr="00E11712">
        <w:rPr>
          <w:rFonts w:ascii="Times New Roman" w:hAnsi="Times New Roman" w:cs="Times New Roman"/>
          <w:sz w:val="24"/>
          <w:szCs w:val="24"/>
        </w:rPr>
        <w:t xml:space="preserve">. Особенности взаимодействия педагогического коллектива с семьями </w:t>
      </w:r>
      <w:r w:rsidR="00DF5158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анников ……………………………………………………….13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III. ОРГАНИЗАЦИОННЫЙ </w:t>
      </w:r>
      <w:r w:rsidR="00DF5158">
        <w:rPr>
          <w:rFonts w:ascii="Times New Roman" w:hAnsi="Times New Roman" w:cs="Times New Roman"/>
          <w:sz w:val="24"/>
          <w:szCs w:val="24"/>
        </w:rPr>
        <w:t>РАЗДЕЛ ………………………………………</w:t>
      </w:r>
      <w:r w:rsidR="00DE0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…………………………………………………………………………..15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3.1. Материально-техническое обеспечение </w:t>
      </w:r>
      <w:r w:rsidR="00DF5158">
        <w:rPr>
          <w:rFonts w:ascii="Times New Roman" w:hAnsi="Times New Roman" w:cs="Times New Roman"/>
          <w:sz w:val="24"/>
          <w:szCs w:val="24"/>
        </w:rPr>
        <w:t>Программы…………………</w:t>
      </w:r>
      <w:r w:rsidR="00DE0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…………………………………………………………………………..15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3.2. Методические материалы и средства обучения и </w:t>
      </w:r>
      <w:r w:rsidR="00DF5158">
        <w:rPr>
          <w:rFonts w:ascii="Times New Roman" w:hAnsi="Times New Roman" w:cs="Times New Roman"/>
          <w:sz w:val="24"/>
          <w:szCs w:val="24"/>
        </w:rPr>
        <w:t>воспитания …………</w:t>
      </w:r>
      <w:r w:rsidR="00DE0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………………………………………………………………………...15</w:t>
      </w:r>
    </w:p>
    <w:p w:rsidR="005107EF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</w:t>
      </w:r>
      <w:r w:rsidR="00712E00" w:rsidRPr="00E117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E0B02">
        <w:rPr>
          <w:rFonts w:ascii="Times New Roman" w:hAnsi="Times New Roman" w:cs="Times New Roman"/>
          <w:sz w:val="24"/>
          <w:szCs w:val="24"/>
        </w:rPr>
        <w:t>…………………16</w:t>
      </w:r>
    </w:p>
    <w:p w:rsidR="00215B3D" w:rsidRPr="00E11712" w:rsidRDefault="00215B3D" w:rsidP="00BD4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 ПРИЛОЖЕНИЕ……………………………………………………………</w:t>
      </w:r>
      <w:r w:rsidR="00712E00" w:rsidRPr="00E11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E0B02">
        <w:rPr>
          <w:rFonts w:ascii="Times New Roman" w:hAnsi="Times New Roman" w:cs="Times New Roman"/>
          <w:sz w:val="24"/>
          <w:szCs w:val="24"/>
        </w:rPr>
        <w:t>…….18</w:t>
      </w:r>
    </w:p>
    <w:p w:rsidR="00215B3D" w:rsidRPr="00E11712" w:rsidRDefault="005107EF" w:rsidP="00BD47F9">
      <w:pPr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 xml:space="preserve">Диагностика навыков и умений </w:t>
      </w:r>
      <w:r w:rsidR="004F14DD" w:rsidRPr="00E11712">
        <w:rPr>
          <w:rFonts w:ascii="Times New Roman" w:hAnsi="Times New Roman" w:cs="Times New Roman"/>
          <w:sz w:val="24"/>
          <w:szCs w:val="24"/>
        </w:rPr>
        <w:t xml:space="preserve">складывания фигурок в технике оригами </w:t>
      </w:r>
      <w:r w:rsidR="006E6CDB" w:rsidRPr="00E11712">
        <w:rPr>
          <w:rFonts w:ascii="Times New Roman" w:hAnsi="Times New Roman" w:cs="Times New Roman"/>
          <w:sz w:val="24"/>
          <w:szCs w:val="24"/>
        </w:rPr>
        <w:t>…</w:t>
      </w:r>
      <w:r w:rsidRPr="00E11712">
        <w:rPr>
          <w:rFonts w:ascii="Times New Roman" w:hAnsi="Times New Roman" w:cs="Times New Roman"/>
          <w:sz w:val="24"/>
          <w:szCs w:val="24"/>
        </w:rPr>
        <w:t>………</w:t>
      </w:r>
      <w:r w:rsidR="003133C0" w:rsidRPr="00E11712">
        <w:rPr>
          <w:rFonts w:ascii="Times New Roman" w:hAnsi="Times New Roman" w:cs="Times New Roman"/>
          <w:sz w:val="24"/>
          <w:szCs w:val="24"/>
        </w:rPr>
        <w:t>………………</w:t>
      </w:r>
      <w:r w:rsidR="004F14DD" w:rsidRPr="00E1171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205EB">
        <w:rPr>
          <w:rFonts w:ascii="Times New Roman" w:hAnsi="Times New Roman" w:cs="Times New Roman"/>
          <w:sz w:val="24"/>
          <w:szCs w:val="24"/>
        </w:rPr>
        <w:t>……26</w:t>
      </w:r>
    </w:p>
    <w:p w:rsidR="00943398" w:rsidRDefault="00943398" w:rsidP="00215B3D">
      <w:pPr>
        <w:rPr>
          <w:rFonts w:ascii="Times New Roman" w:hAnsi="Times New Roman" w:cs="Times New Roman"/>
          <w:sz w:val="24"/>
          <w:szCs w:val="24"/>
        </w:rPr>
      </w:pPr>
    </w:p>
    <w:p w:rsidR="003F2A4F" w:rsidRDefault="003F2A4F" w:rsidP="00215B3D">
      <w:pPr>
        <w:rPr>
          <w:rFonts w:ascii="Times New Roman" w:hAnsi="Times New Roman" w:cs="Times New Roman"/>
          <w:sz w:val="24"/>
          <w:szCs w:val="24"/>
        </w:rPr>
      </w:pPr>
    </w:p>
    <w:p w:rsidR="003F2A4F" w:rsidRDefault="003F2A4F" w:rsidP="00215B3D">
      <w:pPr>
        <w:rPr>
          <w:rFonts w:ascii="Times New Roman" w:hAnsi="Times New Roman" w:cs="Times New Roman"/>
          <w:sz w:val="24"/>
          <w:szCs w:val="24"/>
        </w:rPr>
      </w:pPr>
    </w:p>
    <w:p w:rsidR="003F2A4F" w:rsidRDefault="003F2A4F" w:rsidP="00215B3D">
      <w:pPr>
        <w:rPr>
          <w:rFonts w:ascii="Times New Roman" w:hAnsi="Times New Roman" w:cs="Times New Roman"/>
          <w:sz w:val="24"/>
          <w:szCs w:val="24"/>
        </w:rPr>
      </w:pPr>
    </w:p>
    <w:p w:rsidR="002C0D5C" w:rsidRDefault="002C0D5C" w:rsidP="00140FAE">
      <w:pPr>
        <w:rPr>
          <w:rFonts w:ascii="Times New Roman" w:hAnsi="Times New Roman" w:cs="Times New Roman"/>
          <w:sz w:val="24"/>
          <w:szCs w:val="24"/>
        </w:rPr>
      </w:pPr>
    </w:p>
    <w:p w:rsidR="00D90DBE" w:rsidRDefault="00D90DBE" w:rsidP="00E320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33A" w:rsidRPr="00E11712" w:rsidRDefault="00904D53" w:rsidP="00E320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1712">
        <w:rPr>
          <w:rFonts w:ascii="Times New Roman" w:hAnsi="Times New Roman" w:cs="Times New Roman"/>
          <w:sz w:val="24"/>
          <w:szCs w:val="24"/>
        </w:rPr>
        <w:t>ВВЕДЕНИЕ</w:t>
      </w:r>
    </w:p>
    <w:p w:rsidR="00770D72" w:rsidRDefault="008446B1" w:rsidP="0014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и внедрения  программы</w:t>
      </w:r>
      <w:r w:rsidR="00C07416"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оригами</w:t>
      </w:r>
      <w:r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</w:t>
      </w:r>
      <w:r w:rsidR="00C07416"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шебный квадратик</w:t>
      </w:r>
      <w:r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в образовательный процесс обоснована тем, </w:t>
      </w:r>
      <w:r w:rsidR="00C07416"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нашей стране оригами</w:t>
      </w:r>
      <w:r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большой популярность</w:t>
      </w:r>
      <w:r w:rsidR="00C07416"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особенность оригами </w:t>
      </w:r>
      <w:r w:rsidR="00770D72" w:rsidRP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 неограниченные комбинаторные возможности, кроющиеся в обычном листе бумаги.</w:t>
      </w:r>
      <w:r w:rsid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D72" w:rsidRP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приёмы складывания </w:t>
      </w:r>
      <w:r w:rsid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безграничное воображение </w:t>
      </w:r>
      <w:r w:rsidR="00770D72" w:rsidRP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со</w:t>
      </w:r>
      <w:r w:rsid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творить с помощью оригами особый, ни на что не похожий </w:t>
      </w:r>
      <w:r w:rsidR="00770D72" w:rsidRPr="0077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мир. </w:t>
      </w:r>
    </w:p>
    <w:p w:rsidR="00C07416" w:rsidRPr="00E11712" w:rsidRDefault="00C07416" w:rsidP="0014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C07416" w:rsidRPr="00E11712" w:rsidRDefault="00770D72" w:rsidP="0014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="00C07416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ступая в незнакомую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но такую притягательную жизнь, ребенок учится создавать</w:t>
      </w:r>
      <w:r w:rsidR="004D53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неповторимые индивидуальные </w:t>
      </w:r>
      <w:r w:rsidR="0092640D">
        <w:rPr>
          <w:rFonts w:ascii="Times New Roman" w:eastAsia="Times New Roman" w:hAnsi="Times New Roman" w:cs="Times New Roman"/>
          <w:color w:val="444444"/>
          <w:sz w:val="24"/>
          <w:szCs w:val="24"/>
        </w:rPr>
        <w:t>образы.  Подготовить малыша</w:t>
      </w:r>
      <w:r w:rsidR="00C07416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 этому важному м</w:t>
      </w:r>
      <w:r w:rsidR="004D5363">
        <w:rPr>
          <w:rFonts w:ascii="Times New Roman" w:eastAsia="Times New Roman" w:hAnsi="Times New Roman" w:cs="Times New Roman"/>
          <w:color w:val="444444"/>
          <w:sz w:val="24"/>
          <w:szCs w:val="24"/>
        </w:rPr>
        <w:t>оменту жизни поможет оригами</w:t>
      </w:r>
      <w:r w:rsidR="00C07416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. Доступность бумаги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вание. Оригами развивает у дошкольников</w:t>
      </w:r>
      <w:r w:rsidR="00C07416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способность работать руками под контролем сознания.</w:t>
      </w:r>
    </w:p>
    <w:p w:rsidR="00C07416" w:rsidRPr="00E11712" w:rsidRDefault="00C07416" w:rsidP="00140F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</w:t>
      </w:r>
      <w:r w:rsidR="00133C35" w:rsidRP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>Скла</w:t>
      </w:r>
      <w:r w:rsid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>дывая фигурки из бумаги, воспитанники  поневоле концентрирую</w:t>
      </w:r>
      <w:r w:rsidR="00133C35" w:rsidRP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своё внимание на этом процессе</w:t>
      </w:r>
      <w:r w:rsidR="00E33789">
        <w:rPr>
          <w:rFonts w:ascii="Times New Roman" w:eastAsia="Times New Roman" w:hAnsi="Times New Roman" w:cs="Times New Roman"/>
          <w:color w:val="444444"/>
          <w:sz w:val="24"/>
          <w:szCs w:val="24"/>
        </w:rPr>
        <w:t>. З</w:t>
      </w:r>
      <w:r w:rsidR="00133C35" w:rsidRP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>анятия оригами являются своеобразной психотерапией, спо</w:t>
      </w:r>
      <w:r w:rsid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>собной на время отвлечь ребенка</w:t>
      </w:r>
      <w:r w:rsidR="00E337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 повседневных мыслей, </w:t>
      </w:r>
      <w:r w:rsidR="00133C35" w:rsidRP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направить его внимание на творческую работу. Оригами повышает активность, как левого, так и правого полушарий мозга, поскольку требует одновременного контроля над движениями обеих рук, что, в свою очередь, ведёт к позитивному изменению целого ряда показателей.</w:t>
      </w:r>
      <w:r w:rsidR="00133C3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71F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Оригами имеет огромное значение в развитии конструктивного мышления детей, их творческого воо</w:t>
      </w:r>
      <w:r w:rsidR="00E337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бражения, художественного вкуса. </w:t>
      </w:r>
      <w:r w:rsidR="00E33789" w:rsidRPr="00E33789">
        <w:rPr>
          <w:rFonts w:ascii="Times New Roman" w:eastAsia="Times New Roman" w:hAnsi="Times New Roman" w:cs="Times New Roman"/>
          <w:color w:val="444444"/>
          <w:sz w:val="24"/>
          <w:szCs w:val="24"/>
        </w:rPr>
        <w:t>Моделирование из бумаги позволяет детям знакомиться с геометрическими понятиями и формами, хорошо развивает глазомер, повышает усидчивость, развивает внимание, позволяет сосредото</w:t>
      </w:r>
      <w:r w:rsidR="00E3378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читься на процессе изготовления фигурок.  </w:t>
      </w:r>
    </w:p>
    <w:p w:rsidR="006A6EAE" w:rsidRPr="00E11712" w:rsidRDefault="006A6EAE" w:rsidP="00BD67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BC" w:rsidRDefault="006126BC" w:rsidP="00E948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BC" w:rsidRDefault="006126BC" w:rsidP="00E948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BC" w:rsidRDefault="006126BC" w:rsidP="00E948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CA3" w:rsidRPr="00E11712" w:rsidRDefault="00291675" w:rsidP="00E948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sz w:val="24"/>
          <w:szCs w:val="24"/>
          <w:lang w:eastAsia="ru-RU"/>
        </w:rPr>
        <w:t>I. ЦЕЛЕВОЙ РАЗДЕЛ ПРОГРАММЫ</w:t>
      </w:r>
    </w:p>
    <w:p w:rsidR="00837B99" w:rsidRPr="00E11712" w:rsidRDefault="00837B99" w:rsidP="00E948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05" w:rsidRPr="00E11712" w:rsidRDefault="00E11505" w:rsidP="00140FAE">
      <w:pPr>
        <w:jc w:val="both"/>
        <w:rPr>
          <w:rFonts w:ascii="Times New Roman" w:hAnsi="Times New Roman" w:cs="Times New Roman"/>
          <w:sz w:val="24"/>
          <w:szCs w:val="24"/>
        </w:rPr>
      </w:pPr>
      <w:r w:rsidRPr="00E11712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E32042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связи с  изданием Приказа  Ми</w:t>
      </w:r>
      <w:r w:rsidR="00E32042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нобрнауки России от 17.10.2013 №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1155 "Об утверждении федерального государственного образовательного стандарта дошкольного образования" (Зарегистрирован</w:t>
      </w:r>
      <w:r w:rsidR="00E32042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Минюсте России  14.11.2013№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30384)  встал  вопрос  о   предоставлении  услуг  вариативного  </w:t>
      </w:r>
    </w:p>
    <w:p w:rsidR="0063233A" w:rsidRPr="00E11712" w:rsidRDefault="0063233A" w:rsidP="00140F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  образования  детей  дошкольного  возраста.  </w:t>
      </w:r>
    </w:p>
    <w:p w:rsidR="0063233A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 </w:t>
      </w:r>
      <w:r w:rsidRPr="00E11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нормативно-правовыми документами:</w:t>
      </w:r>
    </w:p>
    <w:p w:rsidR="0063233A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 № 273-ФЗ  «Об образовании в Российской Федерации»;</w:t>
      </w:r>
    </w:p>
    <w:p w:rsidR="0063233A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63233A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Декларацией  и  Конвенц</w:t>
      </w:r>
      <w:proofErr w:type="gramStart"/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 ребенка</w:t>
      </w:r>
    </w:p>
    <w:p w:rsidR="0063233A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-Санитарно-эпидемиологическими требованиями к устройству, содержанию и организации режима работы  дошкольных образовательных организаций» (Утверждены постановлением Главного государственного санитарного врача Российской  от 15 мая 2013 года №26  «Об утверждении СанПиН» 2.4.3049-13)</w:t>
      </w:r>
    </w:p>
    <w:p w:rsidR="004F14DD" w:rsidRPr="00E11712" w:rsidRDefault="0063233A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-Уставом </w:t>
      </w:r>
      <w:r w:rsidR="008B7CA3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«Красная шапочка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комбинированного вида» </w:t>
      </w:r>
      <w:r w:rsidR="008B7CA3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gramStart"/>
      <w:r w:rsidR="008B7CA3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="008B7CA3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иневоИскитимского района</w:t>
      </w:r>
      <w:r w:rsidR="004F14DD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</w:t>
      </w:r>
      <w:r w:rsidR="00526CC6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является </w:t>
      </w:r>
      <w:r w:rsidR="00E00112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основной об</w:t>
      </w:r>
      <w:r w:rsidR="00526CC6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разовательной программы дошкольного </w:t>
      </w:r>
      <w:r w:rsidR="00E00112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526CC6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формируемой участниками образовательных отношений, и направлена на</w:t>
      </w:r>
      <w:r w:rsidR="004F14DD" w:rsidRPr="00E1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14DD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всестороннее интеллектуальное и эстетическое развитие детей в процессе  овладение элементарными приемами техники оригами, как художественного способа конструирования из бумаги.</w:t>
      </w:r>
    </w:p>
    <w:p w:rsidR="00E00112" w:rsidRPr="00E11712" w:rsidRDefault="00FB7073" w:rsidP="00140F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</w:t>
      </w:r>
      <w:r w:rsidR="008C3F30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07416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читана на 2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07416"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E32042" w:rsidRPr="00E11712" w:rsidRDefault="00E32042" w:rsidP="00140F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042" w:rsidRPr="00E11712" w:rsidRDefault="00E11505" w:rsidP="0014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Цель и задачи реализации программы</w:t>
      </w:r>
    </w:p>
    <w:p w:rsidR="00E32042" w:rsidRPr="00E11712" w:rsidRDefault="00E32042" w:rsidP="00632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F34" w:rsidRPr="00E11712" w:rsidRDefault="00E11505" w:rsidP="006126B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="0063233A" w:rsidRPr="00E117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программы</w:t>
      </w:r>
      <w:r w:rsidR="0063233A" w:rsidRPr="00E1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10F34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всестороннее интеллектуальное и эстетическое разв</w:t>
      </w:r>
      <w:r w:rsidR="00153F09">
        <w:rPr>
          <w:rFonts w:ascii="Times New Roman" w:eastAsia="Times New Roman" w:hAnsi="Times New Roman" w:cs="Times New Roman"/>
          <w:color w:val="444444"/>
          <w:sz w:val="24"/>
          <w:szCs w:val="24"/>
        </w:rPr>
        <w:t>итие детей в процессе  овладения</w:t>
      </w:r>
      <w:r w:rsidR="00210F34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элементарными приемами техники оригами, как художественного способа конструирования из бумаги.</w:t>
      </w:r>
    </w:p>
    <w:p w:rsidR="00210F34" w:rsidRPr="00E11712" w:rsidRDefault="00210F34" w:rsidP="006126B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126BC" w:rsidRDefault="006126BC" w:rsidP="006126B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6126BC" w:rsidRDefault="006126BC" w:rsidP="006126B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210F34" w:rsidRPr="006126BC" w:rsidRDefault="00210F34" w:rsidP="006126B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26B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10F34" w:rsidRPr="006126BC" w:rsidRDefault="006126BC" w:rsidP="00612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0F34" w:rsidRPr="006126BC">
        <w:rPr>
          <w:rFonts w:ascii="Times New Roman" w:hAnsi="Times New Roman" w:cs="Times New Roman"/>
          <w:sz w:val="24"/>
          <w:szCs w:val="24"/>
        </w:rPr>
        <w:t>Познакомить детей с основными геометрическими понятиями (угол, сторона</w:t>
      </w:r>
      <w:r w:rsidR="000B71B3" w:rsidRPr="006126BC">
        <w:rPr>
          <w:rFonts w:ascii="Times New Roman" w:hAnsi="Times New Roman" w:cs="Times New Roman"/>
          <w:sz w:val="24"/>
          <w:szCs w:val="24"/>
        </w:rPr>
        <w:t>, квадрат, треугольник и т. д.), складывая различные  базовые формы оригами</w:t>
      </w:r>
    </w:p>
    <w:p w:rsidR="000B71B3" w:rsidRPr="006126BC" w:rsidRDefault="006126BC" w:rsidP="00612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71B3" w:rsidRPr="006126BC">
        <w:rPr>
          <w:rFonts w:ascii="Times New Roman" w:hAnsi="Times New Roman" w:cs="Times New Roman"/>
          <w:sz w:val="24"/>
          <w:szCs w:val="24"/>
        </w:rPr>
        <w:t>Развивать конструктивное мышление детей, пространственное и творческое воображение, художественный вкус</w:t>
      </w:r>
    </w:p>
    <w:p w:rsidR="006126BC" w:rsidRDefault="006126BC" w:rsidP="00612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0F34" w:rsidRPr="006126BC">
        <w:rPr>
          <w:rFonts w:ascii="Times New Roman" w:hAnsi="Times New Roman" w:cs="Times New Roman"/>
          <w:sz w:val="24"/>
          <w:szCs w:val="24"/>
        </w:rPr>
        <w:t>Научить  проговаривать свои действия при работе с бумагой, исп</w:t>
      </w:r>
      <w:r>
        <w:rPr>
          <w:rFonts w:ascii="Times New Roman" w:hAnsi="Times New Roman" w:cs="Times New Roman"/>
          <w:sz w:val="24"/>
          <w:szCs w:val="24"/>
        </w:rPr>
        <w:t>ользуя специальную терминологию</w:t>
      </w:r>
    </w:p>
    <w:p w:rsidR="001A12FD" w:rsidRDefault="006126BC" w:rsidP="00612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0F34" w:rsidRPr="006126BC">
        <w:rPr>
          <w:rFonts w:ascii="Times New Roman" w:hAnsi="Times New Roman" w:cs="Times New Roman"/>
          <w:sz w:val="24"/>
          <w:szCs w:val="24"/>
        </w:rPr>
        <w:t>Воспитыва</w:t>
      </w:r>
      <w:r w:rsidR="004E3415" w:rsidRPr="006126BC">
        <w:rPr>
          <w:rFonts w:ascii="Times New Roman" w:hAnsi="Times New Roman" w:cs="Times New Roman"/>
          <w:sz w:val="24"/>
          <w:szCs w:val="24"/>
        </w:rPr>
        <w:t>ть интерес к искусству оригами.</w:t>
      </w:r>
      <w:r w:rsidR="00210F34" w:rsidRPr="00612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126BC" w:rsidRPr="006126BC" w:rsidRDefault="006126BC" w:rsidP="006126B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1745" w:rsidRPr="00E11712" w:rsidRDefault="0061418F" w:rsidP="006126B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 Принципы и подходы к формированию программы</w:t>
      </w:r>
    </w:p>
    <w:p w:rsidR="00F15C2F" w:rsidRPr="00E11712" w:rsidRDefault="00ED174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Принципы формирования Программы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C6C05" w:rsidRPr="005C6C05" w:rsidRDefault="005C6C0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2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Принцип наглядности</w:t>
      </w:r>
      <w:r w:rsidRPr="005C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5C6C05" w:rsidRPr="005C6C05" w:rsidRDefault="005C6C0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2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Принцип последовательности</w:t>
      </w:r>
      <w:r w:rsidRPr="005C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Предполагает планирование изучаемого познавательного материала последовательно (от простого к </w:t>
      </w:r>
      <w:proofErr w:type="gramStart"/>
      <w:r w:rsidRPr="005C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сложному</w:t>
      </w:r>
      <w:proofErr w:type="gramEnd"/>
      <w:r w:rsidRPr="005C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чтобы дети усваивали знания постепенно.</w:t>
      </w:r>
    </w:p>
    <w:p w:rsidR="005C6C05" w:rsidRPr="005C6C05" w:rsidRDefault="005C6C0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2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Принцип занимательности</w:t>
      </w:r>
      <w:r w:rsidRPr="005C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5C6C05" w:rsidRDefault="005C6C0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26B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Принцип личностно-ориентированного общения</w:t>
      </w:r>
      <w:r w:rsidRPr="005C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6126BC" w:rsidRDefault="006126BC" w:rsidP="006126BC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126BC" w:rsidRDefault="006126BC" w:rsidP="006126BC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1745" w:rsidRPr="00E11712" w:rsidRDefault="00ED1745" w:rsidP="006126BC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Подходы к формированию Программы: </w:t>
      </w:r>
    </w:p>
    <w:p w:rsidR="003E7B9E" w:rsidRPr="00E11712" w:rsidRDefault="00ED174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Личностно-ориентированный подход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организация образовательного процесса на основе последовательного отношения педагога к ребенку как к личности, как к самосознательному ответственному субъекту собственного развития и как к субъекту воспитательного взаимодействия. </w:t>
      </w:r>
    </w:p>
    <w:p w:rsidR="00ED1745" w:rsidRPr="00E11712" w:rsidRDefault="00ED174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Системный подход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позволяет отделить и тщательно изучить каждый элемент системы в отдельности, проанализировать и сопоставить их друг с другом, объединив в целостную структуру. </w:t>
      </w:r>
    </w:p>
    <w:p w:rsidR="00ED1745" w:rsidRPr="00E11712" w:rsidRDefault="00ED174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Деятельностный подход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организация образовательной деятельности детей, при которой они являются не пассивными «приёмниками» информации, а сами активно участвуют в образовательном процессе; воспитание личности ребенка как субъекта жизнедеятельности. </w:t>
      </w:r>
    </w:p>
    <w:p w:rsidR="00BC0033" w:rsidRPr="00E11712" w:rsidRDefault="00ED1745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Компетентностный подход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осн</w:t>
      </w:r>
      <w:r w:rsidR="00BC0033"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овным результатом образователь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ной деятельности становится форми</w:t>
      </w:r>
      <w:r w:rsidR="00BC0033"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рование компетентностей как по</w:t>
      </w: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стоянно развивающейся способности воспитанников самостоятельно действовать при решении актуальных проблем. </w:t>
      </w:r>
    </w:p>
    <w:p w:rsidR="00B47187" w:rsidRPr="00E11712" w:rsidRDefault="00B47187" w:rsidP="006126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7B9E" w:rsidRPr="00E11712" w:rsidRDefault="003E7B9E" w:rsidP="006126B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Значимые для разработки и реализации Программы  характеристики</w:t>
      </w:r>
    </w:p>
    <w:p w:rsidR="00E11712" w:rsidRDefault="003E7B9E" w:rsidP="00E1171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Характеристики особенностей развития</w:t>
      </w:r>
      <w:r w:rsid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детей.</w:t>
      </w:r>
    </w:p>
    <w:p w:rsidR="009D4DBE" w:rsidRPr="009D4DBE" w:rsidRDefault="009D4DBE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Младший возраст — важнейший период в развитии дошкольника. Именно в это время происходит переход малыша к новым отношениям </w:t>
      </w:r>
      <w:proofErr w:type="gramStart"/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взрослыми,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ерстниками, с предметным миром.</w:t>
      </w:r>
    </w:p>
    <w:p w:rsidR="005A5FCF" w:rsidRDefault="009D4DBE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Возрастные особенности детей 3–4 лет предполагают переход на новый уровень взаимоотношений взрослого и ребенка. Малыш радуется непривычному игровому познавательному опыту. Ему требуется больше эмоционального общения </w:t>
      </w:r>
      <w:proofErr w:type="gramStart"/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взрослым, во время которого он может получить опыт межличностных отношений.</w:t>
      </w:r>
      <w:r w:rsidRPr="009D4DBE">
        <w:t xml:space="preserve"> </w:t>
      </w:r>
      <w:r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Растет речевая активность малышей. </w:t>
      </w:r>
    </w:p>
    <w:p w:rsidR="009D4DBE" w:rsidRDefault="005A5F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узнает, обследует, пользуется эталонами форм, называет некоторые</w:t>
      </w:r>
      <w:r w:rsidR="009D4DBE"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9D4DBE" w:rsidRPr="009D4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(круг, квадрат, овал, прямоугольник, треугольник, звезда,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крест).</w:t>
      </w:r>
      <w:proofErr w:type="gramEnd"/>
    </w:p>
    <w:p w:rsidR="005A5FCF" w:rsidRPr="005A5FCF" w:rsidRDefault="005A5F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Проявляет интерес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играм и материалам, с которыми можно практически действовать: накладывать, совмещать,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раскладывать с целью получения 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какого-либо образа, изменять </w:t>
      </w:r>
      <w:proofErr w:type="gramStart"/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полученное</w:t>
      </w:r>
      <w:proofErr w:type="gramEnd"/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A5FCF" w:rsidRPr="005A5FCF" w:rsidRDefault="005A5F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Осваивает  простые связи  и отношения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больше (меньше)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размеру, такое 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же, больше (меньше) по количеству, столько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одинаковые и разные по цвету и 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размеру, ближе (да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льше), раньше (позже).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Овладевает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умением ориентироваться в небольшом пространстве: впереди (сзади), сверху (снизу), справа (слева).</w:t>
      </w:r>
    </w:p>
    <w:p w:rsidR="005A5FCF" w:rsidRPr="005A5FCF" w:rsidRDefault="005A5F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Овладевает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умением воспринимать и обобщать группу предметов по свойствам (все большие; все квадратные и больши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е), уравнивать группы предметов 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(столько же), увеличивать и уменьшать группы предметов (3—5 предметов).</w:t>
      </w:r>
    </w:p>
    <w:p w:rsidR="009D4DBE" w:rsidRDefault="005A5F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Осваивает приемы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ложения и приложения. Проявляет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ерес</w:t>
      </w:r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</w:t>
      </w:r>
      <w:proofErr w:type="spellStart"/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сосчитыванию</w:t>
      </w:r>
      <w:proofErr w:type="spellEnd"/>
      <w:r w:rsidRPr="005A5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небольших групп предметов (3—5 предметов).</w:t>
      </w:r>
    </w:p>
    <w:p w:rsidR="00561136" w:rsidRDefault="00CF3312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Использует </w:t>
      </w:r>
      <w:r w:rsidR="00561136" w:rsidRPr="00561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речи: названий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объектов близкого окружения, </w:t>
      </w:r>
      <w:r w:rsidR="00561136" w:rsidRPr="005611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назначения, частей и свойств, действий с ними</w:t>
      </w:r>
    </w:p>
    <w:p w:rsidR="00561136" w:rsidRDefault="00CA2A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Создает простейшие изображения н</w:t>
      </w:r>
      <w:r w:rsidR="00CF3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основе простых форм; передает </w:t>
      </w: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сходство с реальными предметами.</w:t>
      </w:r>
    </w:p>
    <w:p w:rsidR="00CA2ACF" w:rsidRDefault="00CA2A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Принимает участие в создании со</w:t>
      </w:r>
      <w:r w:rsidR="00CF3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вместных композиций, испытывает </w:t>
      </w: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совместные эмоциональные переживания</w:t>
      </w:r>
    </w:p>
    <w:p w:rsidR="00CA2ACF" w:rsidRPr="00CA2ACF" w:rsidRDefault="00CA2A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конструировании из готовых геометрических фигур: умения анализировать объект, выделять основные части и детали, составляющие сооружение.</w:t>
      </w:r>
    </w:p>
    <w:p w:rsidR="00CF3312" w:rsidRDefault="00CF3312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Создает варианты</w:t>
      </w:r>
      <w:r w:rsidR="00CA2ACF"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знакомых сооружений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 готовых геометрических 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CF3312" w:rsidRDefault="00CF3312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Осваивает способы замещения форм, придает им устойчивость, прочность, использует перекрытия</w:t>
      </w:r>
      <w:r w:rsidR="00CA2ACF"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A2ACF" w:rsidRDefault="00CA2A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Конструирование из бумаги: освоение обобщенных способов складывания различных поделок; приклеивание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форме деталей</w:t>
      </w:r>
    </w:p>
    <w:p w:rsidR="00CA2ACF" w:rsidRPr="00CA2ACF" w:rsidRDefault="00CF3312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Использует несложные</w:t>
      </w:r>
      <w:r w:rsidR="00CA2ACF"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CA2ACF"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выполнения работы в </w:t>
      </w:r>
      <w:r w:rsidR="00CA2ACF"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конструировании; частичное преобразование постройки, работы</w:t>
      </w:r>
    </w:p>
    <w:p w:rsidR="00CA2ACF" w:rsidRPr="00CA2ACF" w:rsidRDefault="00CA2ACF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условием.</w:t>
      </w:r>
    </w:p>
    <w:p w:rsidR="00CF3312" w:rsidRDefault="00CF3312" w:rsidP="00612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Проявляет индивидуальные предпочтения в выборе изобразительных </w:t>
      </w:r>
      <w:r w:rsidR="00CA2ACF" w:rsidRPr="00CA2A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материалов, сочетании техник, создаваемых образах. </w:t>
      </w:r>
    </w:p>
    <w:p w:rsidR="008C3F30" w:rsidRPr="00E11712" w:rsidRDefault="008C3F30" w:rsidP="006126B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126BC" w:rsidRDefault="006126BC" w:rsidP="000D46A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D46AC" w:rsidRPr="00E11712" w:rsidRDefault="000D29DA" w:rsidP="000D46A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Планируемые результаты освоения Программы</w:t>
      </w:r>
      <w:r w:rsidR="000D46AC" w:rsidRPr="00E117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D46AC" w:rsidRPr="00E11712" w:rsidRDefault="001A12FD" w:rsidP="002C0D5C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117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46AC"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При успешном освоении Программы достигается следующий уровень развития интегративных качеств ребенка.</w:t>
      </w:r>
    </w:p>
    <w:p w:rsidR="000D46AC" w:rsidRPr="00E11712" w:rsidRDefault="000D46AC" w:rsidP="002C0D5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– улучшает свои коммуникативные способности и приобретает навыки работы в коллективе.</w:t>
      </w:r>
    </w:p>
    <w:p w:rsidR="000D46AC" w:rsidRPr="00E11712" w:rsidRDefault="000D46AC" w:rsidP="002C0D5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–  овладевает  различными  приемами  работы с бумагой;</w:t>
      </w: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–  знает  основные геометрические понятия и базовые формы оригами;</w:t>
      </w: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–  умеет   работать по правилу и образцу, слушать взрослого и  следовать устным инструкциям;</w:t>
      </w:r>
    </w:p>
    <w:p w:rsidR="000D46AC" w:rsidRPr="00E11712" w:rsidRDefault="000D46AC" w:rsidP="002C0D5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- способен предложить собственный замысел и воплотить его в  изделия оригами и  композиции с изделиями, выполненными в технике оригами;</w:t>
      </w:r>
    </w:p>
    <w:p w:rsidR="000D46AC" w:rsidRPr="00E11712" w:rsidRDefault="000D46AC" w:rsidP="002C0D5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- ориентируется в окружающем пространстве и на плоскости;</w:t>
      </w:r>
    </w:p>
    <w:p w:rsidR="000D46AC" w:rsidRPr="00E11712" w:rsidRDefault="000D46AC" w:rsidP="002C0D5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- формируются  мелкая  моторика рук и глазомер, художественный вкус, творческие способности и фантазия;</w:t>
      </w:r>
    </w:p>
    <w:p w:rsidR="000D46AC" w:rsidRPr="00E11712" w:rsidRDefault="000D46AC" w:rsidP="002C0D5C">
      <w:pPr>
        <w:spacing w:before="129" w:after="129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11712">
        <w:rPr>
          <w:rFonts w:ascii="Times New Roman" w:eastAsia="Times New Roman" w:hAnsi="Times New Roman" w:cs="Times New Roman"/>
          <w:color w:val="444444"/>
          <w:sz w:val="24"/>
          <w:szCs w:val="24"/>
        </w:rPr>
        <w:t>- владеет  навыками культуры труда.</w:t>
      </w:r>
    </w:p>
    <w:p w:rsidR="00183E95" w:rsidRPr="00995B97" w:rsidRDefault="005C6C05" w:rsidP="005C6C05">
      <w:pPr>
        <w:spacing w:before="129" w:after="129" w:line="240" w:lineRule="auto"/>
        <w:rPr>
          <w:rFonts w:ascii="Arial" w:eastAsia="Times New Roman" w:hAnsi="Arial" w:cs="Arial"/>
          <w:color w:val="444444"/>
          <w:sz w:val="32"/>
          <w:szCs w:val="32"/>
        </w:rPr>
      </w:pPr>
      <w:r>
        <w:rPr>
          <w:rFonts w:ascii="Arial" w:eastAsia="Times New Roman" w:hAnsi="Arial" w:cs="Arial"/>
          <w:color w:val="444444"/>
          <w:sz w:val="32"/>
          <w:szCs w:val="32"/>
        </w:rPr>
        <w:t> </w:t>
      </w:r>
    </w:p>
    <w:p w:rsidR="003407D0" w:rsidRPr="00291675" w:rsidRDefault="00291675" w:rsidP="003407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1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СОДЕРЖАТЕЛЬНЫЙ РАЗДЕЛ</w:t>
      </w:r>
    </w:p>
    <w:p w:rsidR="009656F8" w:rsidRDefault="005E7CCF" w:rsidP="00F15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CCF">
        <w:rPr>
          <w:rFonts w:ascii="Times New Roman" w:hAnsi="Times New Roman" w:cs="Times New Roman"/>
          <w:sz w:val="24"/>
          <w:szCs w:val="24"/>
        </w:rPr>
        <w:t>2.1 Описание образовательной деятельности</w:t>
      </w:r>
    </w:p>
    <w:p w:rsidR="005E7CCF" w:rsidRDefault="005E7CCF" w:rsidP="003F0A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«Волшебный квадратик!</w:t>
      </w:r>
      <w:r w:rsidR="003F0A88" w:rsidRPr="003F0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2 года.</w:t>
      </w:r>
      <w:r w:rsidRPr="005E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освоения программы НОД в численность детей в группе кружка должна составлять 10 челов</w:t>
      </w:r>
      <w:r w:rsidR="003F0A88" w:rsidRPr="003F0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ек. НОД проводятся один раз в  неделю, с сентября</w:t>
      </w:r>
      <w:r w:rsidRPr="005E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май, во второй половине дня. Продолжительность НОД 25 минут</w:t>
      </w:r>
      <w:proofErr w:type="gramStart"/>
      <w:r w:rsidRPr="005E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F0A88" w:rsidRPr="005E7CCF" w:rsidRDefault="003F0A88" w:rsidP="003F0A8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12045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5"/>
        <w:gridCol w:w="5960"/>
      </w:tblGrid>
      <w:tr w:rsidR="005E7CCF" w:rsidRPr="005E7CCF" w:rsidTr="005E7CCF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срок реализации исходной программы (количество лет)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  <w:tr w:rsidR="005E7CCF" w:rsidRPr="005E7CCF" w:rsidTr="005E7CCF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  <w:r w:rsidR="005E7CCF"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5E7CCF" w:rsidRPr="005E7CCF" w:rsidTr="005E7CCF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в группе в текущем учебном году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CCF" w:rsidRPr="005E7CCF" w:rsidTr="005E7CCF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0A88" w:rsidRPr="005E7CCF" w:rsidTr="005E7CCF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0A88" w:rsidRPr="005E7CCF" w:rsidRDefault="003F0A88" w:rsidP="005E7C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0A88" w:rsidRPr="003F0A88" w:rsidRDefault="003F0A88" w:rsidP="005E7C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CF" w:rsidRPr="005E7CCF" w:rsidTr="005E7CCF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5E7CCF" w:rsidRPr="005E7CCF" w:rsidRDefault="005E7CCF" w:rsidP="005E7C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45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9"/>
        <w:gridCol w:w="3010"/>
        <w:gridCol w:w="3013"/>
        <w:gridCol w:w="3013"/>
      </w:tblGrid>
      <w:tr w:rsidR="005E7CCF" w:rsidRPr="005E7CCF" w:rsidTr="005E7CC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 детей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3F0A88" w:rsidRPr="005E7CCF" w:rsidTr="005E7CC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0A88" w:rsidRPr="005E7CCF" w:rsidRDefault="003F0A88" w:rsidP="005E7C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0A88" w:rsidRPr="005E7CCF" w:rsidRDefault="003F0A88" w:rsidP="005E7C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0A88" w:rsidRPr="005E7CCF" w:rsidRDefault="003F0A88" w:rsidP="005E7C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CCF" w:rsidRPr="005E7CCF" w:rsidTr="005E7CC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CCF" w:rsidRPr="005E7CCF" w:rsidRDefault="005E7CCF" w:rsidP="005E7C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CCF" w:rsidRPr="005E7CCF" w:rsidRDefault="005E7CCF" w:rsidP="005E7C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5E7CCF" w:rsidRPr="005E7CCF" w:rsidTr="005E7CCF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="005E7CCF"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E7CCF" w:rsidRPr="005E7CCF" w:rsidTr="005E7CCF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="005E7CCF"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5E7CCF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7CCF" w:rsidRPr="005E7CCF" w:rsidRDefault="003F0A88" w:rsidP="005E7CC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F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5E7CCF" w:rsidRPr="005E7CCF" w:rsidRDefault="005E7CCF" w:rsidP="00F15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2A4F" w:rsidRPr="003F2A4F" w:rsidRDefault="003F2A4F" w:rsidP="003F2A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2.2</w:t>
      </w:r>
      <w:r w:rsidR="00F15F81" w:rsidRPr="003F2A4F">
        <w:rPr>
          <w:rFonts w:ascii="Times New Roman" w:hAnsi="Times New Roman" w:cs="Times New Roman"/>
          <w:sz w:val="24"/>
          <w:szCs w:val="24"/>
        </w:rPr>
        <w:t xml:space="preserve"> </w:t>
      </w:r>
      <w:r w:rsidR="0060669E" w:rsidRPr="003F2A4F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  <w:r w:rsidR="00F15F81" w:rsidRPr="003F2A4F">
        <w:rPr>
          <w:rFonts w:ascii="Times New Roman" w:hAnsi="Times New Roman" w:cs="Times New Roman"/>
          <w:sz w:val="24"/>
          <w:szCs w:val="24"/>
        </w:rPr>
        <w:t xml:space="preserve"> </w:t>
      </w:r>
      <w:r w:rsidR="005E7CCF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5E7CC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E7CCF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5940B3" w:rsidRPr="003F2A4F" w:rsidRDefault="005940B3" w:rsidP="00F15F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2AC0" w:rsidRPr="003F2A4F" w:rsidRDefault="009E471F" w:rsidP="002C0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85CF6" w:rsidRPr="003F2A4F">
        <w:rPr>
          <w:rFonts w:ascii="Times New Roman" w:hAnsi="Times New Roman" w:cs="Times New Roman"/>
          <w:sz w:val="24"/>
          <w:szCs w:val="24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5940B3" w:rsidRPr="003F2A4F" w:rsidRDefault="005940B3" w:rsidP="002C0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5940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Вариативные формы, способы, методы и средства реализации программы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A4F">
        <w:rPr>
          <w:rFonts w:ascii="Times New Roman" w:hAnsi="Times New Roman" w:cs="Times New Roman"/>
          <w:b/>
          <w:sz w:val="24"/>
          <w:szCs w:val="24"/>
        </w:rPr>
        <w:t>Методы и приемы обучения: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В процессе занятий используются различные методы: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A4F">
        <w:rPr>
          <w:rFonts w:ascii="Times New Roman" w:hAnsi="Times New Roman" w:cs="Times New Roman"/>
          <w:i/>
          <w:sz w:val="24"/>
          <w:szCs w:val="24"/>
        </w:rPr>
        <w:t>Методы, в основе которых лежит способ организации занятия: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A4F">
        <w:rPr>
          <w:rFonts w:ascii="Times New Roman" w:hAnsi="Times New Roman" w:cs="Times New Roman"/>
          <w:sz w:val="24"/>
          <w:szCs w:val="24"/>
        </w:rPr>
        <w:t>• словесный (беседа, рассказ, сказка, объяснение, описание, поощрение, убеждение, использование скороговорок, пословиц и поговорок)</w:t>
      </w:r>
      <w:proofErr w:type="gramEnd"/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(самостоятельное и совместное выполнение поделки)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A4F">
        <w:rPr>
          <w:rFonts w:ascii="Times New Roman" w:hAnsi="Times New Roman" w:cs="Times New Roman"/>
          <w:i/>
          <w:sz w:val="24"/>
          <w:szCs w:val="24"/>
        </w:rPr>
        <w:t>Методы, в основе которых лежит уровень деятельности детей: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дети воспринимают и усваивают готовую информацию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учащиеся воспроизводят полученные знания и освоенные способы деятельности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участие детей в коллективном поиске, решение поставленной задачи совместно с педагогом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самостоятельная творческая работа учащихся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A4F">
        <w:rPr>
          <w:rFonts w:ascii="Times New Roman" w:hAnsi="Times New Roman" w:cs="Times New Roman"/>
          <w:i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одновременная работа со всеми учащимися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индивидуально-фронтальный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чередование индивидуальных и фронтальных форм работы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• групповой – организация работы в группах.</w:t>
      </w:r>
    </w:p>
    <w:p w:rsidR="00C85CF6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– индивидуальное выполнение заданий, решение проблем.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Условия реализации программы: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Систематическое проведение занятий в групповой форме.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Обеспечение индивидуального и дифференцированного подхода.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детей.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Сотрудничество педагога с семьей.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Формы реализации программы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Реализация программы предполагает осуществление специально организованных занятий, в процессе которых дети получают знания, умения, навыки по изучаемым темам.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Форма занятий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тематическая совместная деятельность.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81" w:rsidRPr="003F2A4F" w:rsidRDefault="00F15F81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lastRenderedPageBreak/>
        <w:t>Общий план занятий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Почти все занятия строятся по одному плану. На каждом занятии используется дополнительный материал: стихи, загадки, сведения о предполагаемом предмете складывания.</w:t>
      </w:r>
    </w:p>
    <w:p w:rsidR="00F15F81" w:rsidRPr="003F2A4F" w:rsidRDefault="00650CDA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1.</w:t>
      </w:r>
      <w:r w:rsidR="00F15F81" w:rsidRPr="003F2A4F">
        <w:rPr>
          <w:rFonts w:ascii="Times New Roman" w:hAnsi="Times New Roman" w:cs="Times New Roman"/>
          <w:sz w:val="24"/>
          <w:szCs w:val="24"/>
        </w:rPr>
        <w:t>Подготовка к</w:t>
      </w:r>
      <w:r w:rsidRPr="003F2A4F">
        <w:rPr>
          <w:rFonts w:ascii="Times New Roman" w:hAnsi="Times New Roman" w:cs="Times New Roman"/>
          <w:sz w:val="24"/>
          <w:szCs w:val="24"/>
        </w:rPr>
        <w:t xml:space="preserve"> занятию (установка на работу).</w:t>
      </w:r>
    </w:p>
    <w:p w:rsidR="00F15F81" w:rsidRPr="003F2A4F" w:rsidRDefault="00650CDA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2.</w:t>
      </w:r>
      <w:r w:rsidR="00F15F81" w:rsidRPr="003F2A4F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="00F15F81" w:rsidRPr="003F2A4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="00F15F81" w:rsidRPr="003F2A4F">
        <w:rPr>
          <w:rFonts w:ascii="Times New Roman" w:hAnsi="Times New Roman" w:cs="Times New Roman"/>
          <w:sz w:val="24"/>
          <w:szCs w:val="24"/>
        </w:rPr>
        <w:t xml:space="preserve"> (выявление опорных знаний и представлений):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повторение названия базовой формы;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повторение действий прошлого занятия;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повторение правил пользования клее</w:t>
      </w:r>
      <w:r w:rsidR="00650CDA" w:rsidRPr="003F2A4F">
        <w:rPr>
          <w:rFonts w:ascii="Times New Roman" w:hAnsi="Times New Roman" w:cs="Times New Roman"/>
          <w:sz w:val="24"/>
          <w:szCs w:val="24"/>
        </w:rPr>
        <w:t>м, правил техники безопасности.</w:t>
      </w:r>
    </w:p>
    <w:p w:rsidR="00F15F81" w:rsidRPr="003F2A4F" w:rsidRDefault="00650CDA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3.</w:t>
      </w:r>
      <w:r w:rsidR="00F15F81" w:rsidRPr="003F2A4F">
        <w:rPr>
          <w:rFonts w:ascii="Times New Roman" w:hAnsi="Times New Roman" w:cs="Times New Roman"/>
          <w:sz w:val="24"/>
          <w:szCs w:val="24"/>
        </w:rPr>
        <w:t>Введение в новую тему: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показ образца;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рассматривание образца, анализ (названия; форма основной детали);</w:t>
      </w:r>
    </w:p>
    <w:p w:rsidR="00F15F81" w:rsidRPr="003F2A4F" w:rsidRDefault="00650CDA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повторение правил складывания.</w:t>
      </w:r>
    </w:p>
    <w:p w:rsidR="00F15F81" w:rsidRPr="003F2A4F" w:rsidRDefault="00650CDA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4.</w:t>
      </w:r>
      <w:r w:rsidR="00F15F81" w:rsidRPr="003F2A4F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A4F">
        <w:rPr>
          <w:rFonts w:ascii="Times New Roman" w:hAnsi="Times New Roman" w:cs="Times New Roman"/>
          <w:sz w:val="24"/>
          <w:szCs w:val="24"/>
        </w:rPr>
        <w:t>вербализация учащимися некоторых этапов работы (расшифровка схемы: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A4F">
        <w:rPr>
          <w:rFonts w:ascii="Times New Roman" w:hAnsi="Times New Roman" w:cs="Times New Roman"/>
          <w:sz w:val="24"/>
          <w:szCs w:val="24"/>
        </w:rPr>
        <w:t>«Что здесь делаю?»);</w:t>
      </w:r>
      <w:proofErr w:type="gramEnd"/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текстовой план (если поделка состоит из нескольких частей);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самостоятельное изготовление детьми изделия по текстовому плану, технологической карте;</w:t>
      </w:r>
    </w:p>
    <w:p w:rsidR="00F15F81" w:rsidRPr="003F2A4F" w:rsidRDefault="00F15F81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оформление, отделка игрушки, приклеивание ее на фон или в композицию.</w:t>
      </w:r>
    </w:p>
    <w:p w:rsidR="00F15F81" w:rsidRPr="003F2A4F" w:rsidRDefault="00F15F81" w:rsidP="00F15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A88" w:rsidRDefault="003F0A88" w:rsidP="00183E9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194" w:rsidRPr="003F2A4F" w:rsidRDefault="00A201F6" w:rsidP="00DE0B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F0A8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9208E"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CF0194"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собенности взаимодействия </w:t>
      </w:r>
      <w:r w:rsidR="00837B99"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</w:t>
      </w:r>
      <w:r w:rsidR="00B613C0"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>еля кружка «Волшебный квадратик</w:t>
      </w:r>
      <w:r w:rsidR="00837B99"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F0194" w:rsidRPr="003F2A4F">
        <w:rPr>
          <w:rFonts w:ascii="Times New Roman" w:hAnsi="Times New Roman" w:cs="Times New Roman"/>
          <w:color w:val="000000" w:themeColor="text1"/>
          <w:sz w:val="24"/>
          <w:szCs w:val="24"/>
        </w:rPr>
        <w:t>с семьями воспитанников</w:t>
      </w:r>
    </w:p>
    <w:p w:rsidR="00650CDA" w:rsidRPr="003F2A4F" w:rsidRDefault="00650CDA" w:rsidP="00183E9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Pr="003F2A4F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3F2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CDA" w:rsidRPr="003F2A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F2A4F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F2A4F">
        <w:rPr>
          <w:rFonts w:ascii="Times New Roman" w:hAnsi="Times New Roman" w:cs="Times New Roman"/>
          <w:sz w:val="24"/>
          <w:szCs w:val="24"/>
        </w:rPr>
        <w:t>социальнo-педагогических</w:t>
      </w:r>
      <w:proofErr w:type="spellEnd"/>
      <w:r w:rsidRPr="003F2A4F">
        <w:rPr>
          <w:rFonts w:ascii="Times New Roman" w:hAnsi="Times New Roman" w:cs="Times New Roman"/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F2A4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F2A4F">
        <w:rPr>
          <w:rFonts w:ascii="Times New Roman" w:hAnsi="Times New Roman" w:cs="Times New Roman"/>
          <w:sz w:val="24"/>
          <w:szCs w:val="24"/>
        </w:rPr>
        <w:t>взаимодействия с семьей: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- изучение отношения педагогов и родителей (законных представителей)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- 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- привлечение семей воспитанников к участию в совместных с педагогами мероприятиях, организуемых в районе (городе, области);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- поощрение родителей (законных представителей)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D5C" w:rsidRDefault="002C0D5C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D28" w:rsidRPr="003F2A4F" w:rsidRDefault="00887D28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lastRenderedPageBreak/>
        <w:t>Формы информационного взаимодействия с родителями (законными представителями) по основным линиям развития ребенка.</w:t>
      </w:r>
    </w:p>
    <w:p w:rsidR="00650CDA" w:rsidRPr="003F2A4F" w:rsidRDefault="00650CDA" w:rsidP="00650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1. 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2.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887D28" w:rsidRPr="003F2A4F" w:rsidRDefault="00887D28" w:rsidP="002C0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4F">
        <w:rPr>
          <w:rFonts w:ascii="Times New Roman" w:hAnsi="Times New Roman" w:cs="Times New Roman"/>
          <w:sz w:val="24"/>
          <w:szCs w:val="24"/>
        </w:rPr>
        <w:t>3. Организация поквартальных выставок детских работ по свободной (самостоятельной) деятельности.</w:t>
      </w:r>
    </w:p>
    <w:p w:rsidR="00887D28" w:rsidRPr="003F2A4F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D28" w:rsidRPr="00650CDA" w:rsidRDefault="00887D28" w:rsidP="00650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DA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1. Формирование группы: беседы с родителями, изготовление памяток «Японское искусств</w:t>
      </w:r>
      <w:proofErr w:type="gramStart"/>
      <w:r w:rsidRPr="001F5F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5F95">
        <w:rPr>
          <w:rFonts w:ascii="Times New Roman" w:hAnsi="Times New Roman" w:cs="Times New Roman"/>
          <w:sz w:val="24"/>
          <w:szCs w:val="24"/>
        </w:rPr>
        <w:t xml:space="preserve"> оригами.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сентябрь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2. Консультация «Пальцами играем – речь развиваем»»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ноябрь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3. Практические задания: Изготовление оригами совместно с детьми дома. Выставка работ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февраль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4. Консультация «Оригами – хобби для всей семьи» март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5. Анкетирование родителей на тему: «Оригами, результаты работы с детьми»</w:t>
      </w:r>
    </w:p>
    <w:p w:rsidR="00887D28" w:rsidRPr="001F5F95" w:rsidRDefault="00887D28" w:rsidP="00887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апрель</w:t>
      </w:r>
    </w:p>
    <w:p w:rsidR="00A201F6" w:rsidRPr="001F5F95" w:rsidRDefault="00887D28" w:rsidP="002C0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Индивидуальные беседы и помощь родителям по запросам в течени</w:t>
      </w:r>
      <w:proofErr w:type="gramStart"/>
      <w:r w:rsidRPr="001F5F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5F95">
        <w:rPr>
          <w:rFonts w:ascii="Times New Roman" w:hAnsi="Times New Roman" w:cs="Times New Roman"/>
          <w:sz w:val="24"/>
          <w:szCs w:val="24"/>
        </w:rPr>
        <w:t xml:space="preserve"> всего года</w:t>
      </w:r>
    </w:p>
    <w:p w:rsidR="001F5F95" w:rsidRDefault="001F5F95" w:rsidP="0029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29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29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29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1675" w:rsidRDefault="00291675" w:rsidP="0029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1675">
        <w:rPr>
          <w:rFonts w:ascii="Times New Roman" w:hAnsi="Times New Roman" w:cs="Times New Roman"/>
          <w:sz w:val="28"/>
          <w:szCs w:val="28"/>
        </w:rPr>
        <w:t>III. ОРГАНИЗАЦИОННЫЙ РАЗДЕЛ</w:t>
      </w:r>
    </w:p>
    <w:p w:rsidR="003905B7" w:rsidRPr="001F5F95" w:rsidRDefault="00893162" w:rsidP="00291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3.1 Материально-техническое обеспечение</w:t>
      </w:r>
    </w:p>
    <w:p w:rsidR="003905B7" w:rsidRPr="001F5F95" w:rsidRDefault="003905B7" w:rsidP="006D791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F95">
        <w:rPr>
          <w:rFonts w:ascii="Times New Roman" w:hAnsi="Times New Roman" w:cs="Times New Roman"/>
          <w:i/>
          <w:sz w:val="24"/>
          <w:szCs w:val="24"/>
        </w:rPr>
        <w:t>Техническое обеспечение:</w:t>
      </w:r>
    </w:p>
    <w:p w:rsidR="005F522A" w:rsidRPr="001F5F95" w:rsidRDefault="003905B7" w:rsidP="006D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Телевизор, мультимедийный проектор, экран, ПК, магнитная доска</w:t>
      </w:r>
    </w:p>
    <w:p w:rsidR="00887D28" w:rsidRPr="001F5F95" w:rsidRDefault="00887D28" w:rsidP="006D7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22A" w:rsidRPr="001F5F95" w:rsidRDefault="005F522A" w:rsidP="00291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3.2. Методические материалы и средства обучения и воспитания</w:t>
      </w:r>
    </w:p>
    <w:p w:rsidR="001F5F95" w:rsidRPr="001F5F95" w:rsidRDefault="001F5F95" w:rsidP="00291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5B7" w:rsidRPr="001F5F95" w:rsidRDefault="003905B7" w:rsidP="001F5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Помещение, оборудованное вс</w:t>
      </w:r>
      <w:r w:rsidR="00B613C0" w:rsidRPr="001F5F95">
        <w:rPr>
          <w:rFonts w:ascii="Times New Roman" w:hAnsi="Times New Roman" w:cs="Times New Roman"/>
          <w:sz w:val="24"/>
          <w:szCs w:val="24"/>
        </w:rPr>
        <w:t>ем необходимым для работы: столы по росту детей</w:t>
      </w:r>
      <w:r w:rsidRPr="001F5F95">
        <w:rPr>
          <w:rFonts w:ascii="Times New Roman" w:hAnsi="Times New Roman" w:cs="Times New Roman"/>
          <w:sz w:val="24"/>
          <w:szCs w:val="24"/>
        </w:rPr>
        <w:t>, магнитная доска, оформленный стенд, включающий в</w:t>
      </w:r>
      <w:r w:rsidR="00B613C0" w:rsidRPr="001F5F95">
        <w:rPr>
          <w:rFonts w:ascii="Times New Roman" w:hAnsi="Times New Roman" w:cs="Times New Roman"/>
          <w:sz w:val="24"/>
          <w:szCs w:val="24"/>
        </w:rPr>
        <w:t xml:space="preserve"> себя: консультацию по истории возникновения фигурок из бумаги</w:t>
      </w:r>
      <w:r w:rsidR="002255A6" w:rsidRPr="001F5F95">
        <w:rPr>
          <w:rFonts w:ascii="Times New Roman" w:hAnsi="Times New Roman" w:cs="Times New Roman"/>
          <w:sz w:val="24"/>
          <w:szCs w:val="24"/>
        </w:rPr>
        <w:t>, правила поведения</w:t>
      </w:r>
      <w:r w:rsidR="00B613C0" w:rsidRPr="001F5F95">
        <w:rPr>
          <w:rFonts w:ascii="Times New Roman" w:hAnsi="Times New Roman" w:cs="Times New Roman"/>
          <w:sz w:val="24"/>
          <w:szCs w:val="24"/>
        </w:rPr>
        <w:t xml:space="preserve"> при работе с </w:t>
      </w:r>
      <w:proofErr w:type="spellStart"/>
      <w:r w:rsidR="00B613C0" w:rsidRPr="001F5F95">
        <w:rPr>
          <w:rFonts w:ascii="Times New Roman" w:hAnsi="Times New Roman" w:cs="Times New Roman"/>
          <w:sz w:val="24"/>
          <w:szCs w:val="24"/>
        </w:rPr>
        <w:t>бумагой</w:t>
      </w:r>
      <w:proofErr w:type="gramStart"/>
      <w:r w:rsidR="002255A6" w:rsidRPr="001F5F9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2255A6" w:rsidRPr="001F5F95">
        <w:rPr>
          <w:rFonts w:ascii="Times New Roman" w:hAnsi="Times New Roman" w:cs="Times New Roman"/>
          <w:sz w:val="24"/>
          <w:szCs w:val="24"/>
        </w:rPr>
        <w:t>грушки</w:t>
      </w:r>
      <w:proofErr w:type="spellEnd"/>
      <w:r w:rsidR="002255A6" w:rsidRPr="001F5F95">
        <w:rPr>
          <w:rFonts w:ascii="Times New Roman" w:hAnsi="Times New Roman" w:cs="Times New Roman"/>
          <w:sz w:val="24"/>
          <w:szCs w:val="24"/>
        </w:rPr>
        <w:t xml:space="preserve"> из бумаги,</w:t>
      </w:r>
      <w:r w:rsidR="00887D28" w:rsidRPr="001F5F95">
        <w:rPr>
          <w:rFonts w:ascii="Times New Roman" w:hAnsi="Times New Roman" w:cs="Times New Roman"/>
          <w:sz w:val="24"/>
          <w:szCs w:val="24"/>
        </w:rPr>
        <w:t xml:space="preserve"> </w:t>
      </w:r>
      <w:r w:rsidR="002255A6" w:rsidRPr="001F5F95">
        <w:rPr>
          <w:rFonts w:ascii="Times New Roman" w:hAnsi="Times New Roman" w:cs="Times New Roman"/>
          <w:sz w:val="24"/>
          <w:szCs w:val="24"/>
        </w:rPr>
        <w:t>д</w:t>
      </w:r>
      <w:r w:rsidRPr="001F5F95">
        <w:rPr>
          <w:rFonts w:ascii="Times New Roman" w:hAnsi="Times New Roman" w:cs="Times New Roman"/>
          <w:sz w:val="24"/>
          <w:szCs w:val="24"/>
        </w:rPr>
        <w:t>идактические ка</w:t>
      </w:r>
      <w:r w:rsidR="00B613C0" w:rsidRPr="001F5F95">
        <w:rPr>
          <w:rFonts w:ascii="Times New Roman" w:hAnsi="Times New Roman" w:cs="Times New Roman"/>
          <w:sz w:val="24"/>
          <w:szCs w:val="24"/>
        </w:rPr>
        <w:t>рточки со схемами</w:t>
      </w:r>
      <w:r w:rsidR="002255A6" w:rsidRPr="001F5F95">
        <w:rPr>
          <w:rFonts w:ascii="Times New Roman" w:hAnsi="Times New Roman" w:cs="Times New Roman"/>
          <w:sz w:val="24"/>
          <w:szCs w:val="24"/>
        </w:rPr>
        <w:t>, постоянный герой занятий Волшебный квадратик</w:t>
      </w:r>
      <w:r w:rsidRPr="001F5F95">
        <w:rPr>
          <w:rFonts w:ascii="Times New Roman" w:hAnsi="Times New Roman" w:cs="Times New Roman"/>
          <w:sz w:val="24"/>
          <w:szCs w:val="24"/>
        </w:rPr>
        <w:t>.</w:t>
      </w:r>
    </w:p>
    <w:p w:rsidR="00887D28" w:rsidRPr="001F5F95" w:rsidRDefault="003905B7" w:rsidP="001F5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95">
        <w:rPr>
          <w:rFonts w:ascii="Times New Roman" w:hAnsi="Times New Roman" w:cs="Times New Roman"/>
          <w:sz w:val="24"/>
          <w:szCs w:val="24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</w:t>
      </w:r>
      <w:r w:rsidR="00887D28" w:rsidRPr="001F5F95">
        <w:rPr>
          <w:rFonts w:ascii="Times New Roman" w:hAnsi="Times New Roman" w:cs="Times New Roman"/>
          <w:sz w:val="24"/>
          <w:szCs w:val="24"/>
        </w:rPr>
        <w:t>лнять все задания преподавателя</w:t>
      </w:r>
    </w:p>
    <w:p w:rsidR="00887D28" w:rsidRDefault="00887D28" w:rsidP="001F5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FA4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CDA" w:rsidRDefault="00650CDA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CDA" w:rsidRDefault="00650CDA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CDA" w:rsidRDefault="00650CDA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FA4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95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201F6" w:rsidRPr="00A201F6" w:rsidRDefault="00A201F6" w:rsidP="001F5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>Литература</w:t>
      </w:r>
    </w:p>
    <w:p w:rsidR="001F5F95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 1. Агапова, И.А. 100 лучших оригами для детей [текст] / И. А. Агапова, М. А. Давыдова. – М.: ООО 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        ИКТЦ «Лада», 2010. – 240 с.- (Серия «Талантливому педагогу – заботливому родителю»).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С. Ю. Оригами. Игры и фокусы с бумагой [текст] / С. Ю.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. – СПб.: Химия, 1994. – 64 </w:t>
      </w:r>
      <w:proofErr w:type="gramStart"/>
      <w:r w:rsidRPr="00A201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1F6">
        <w:rPr>
          <w:rFonts w:ascii="Times New Roman" w:hAnsi="Times New Roman" w:cs="Times New Roman"/>
          <w:sz w:val="28"/>
          <w:szCs w:val="28"/>
        </w:rPr>
        <w:t>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С.Ю. Бумажный конструктор [текст] / С. Ю.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>. – М.: Аким, 1997. – 64 с.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4.    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З. А. Чудесные поделки из бумаги [текст] / З. А.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>. − М.: Просвещение, 1992. – 208 с.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5.     Жихарева, О. М. Оригами для дошкольников [текст]: конспекты и тематические </w:t>
      </w:r>
      <w:proofErr w:type="gramStart"/>
      <w:r w:rsidRPr="00A201F6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A201F6">
        <w:rPr>
          <w:rFonts w:ascii="Times New Roman" w:hAnsi="Times New Roman" w:cs="Times New Roman"/>
          <w:sz w:val="28"/>
          <w:szCs w:val="28"/>
        </w:rPr>
        <w:t xml:space="preserve"> и демонстрационный материал для работы с детьми 5-6 лет в ДОУ. Гном-Пресс, 2005. – 48 с.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6.     От рождения до школы [текст]: примерная основная общеобразовательная программа дошкольного образования / под ред. Н. Е.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>, Т. С. Комаровой, М. А. Васильевой. − М.: МОЗАИКА-СИНТЕЗ, 2010. − 304 с.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7.    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Просова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Н. А. Сказка из бумаги: оригами [текст]: пособие для детей 5-6 лет / Н. А.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Просова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>. – М.: Просвещение, 2007. – 16 с.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8.    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 xml:space="preserve">, Т. Б. 100 праздничных моделей оригами [текст] / Т. Б.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>. – М.: Айрис Пресс, 2006. – 208 с.</w:t>
      </w:r>
    </w:p>
    <w:p w:rsidR="00A201F6" w:rsidRPr="00A201F6" w:rsidRDefault="00A201F6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9.     Соколова, С. В. Театр оригами. Игрушки из бумаги [текст] / С. В. Соколова. – М.: </w:t>
      </w:r>
      <w:proofErr w:type="spellStart"/>
      <w:r w:rsidRPr="00A201F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201F6">
        <w:rPr>
          <w:rFonts w:ascii="Times New Roman" w:hAnsi="Times New Roman" w:cs="Times New Roman"/>
          <w:sz w:val="28"/>
          <w:szCs w:val="28"/>
        </w:rPr>
        <w:t>, 2003. – 246 с.</w:t>
      </w:r>
    </w:p>
    <w:p w:rsidR="00A201F6" w:rsidRPr="00A201F6" w:rsidRDefault="001F5F95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Соколова, С. В. Сказки из бумаги [текст] / С. В. Соколова. – СПб. : Валери СПб, 1998. – 224 </w:t>
      </w:r>
      <w:proofErr w:type="gramStart"/>
      <w:r w:rsidR="00A201F6" w:rsidRPr="00A201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01F6" w:rsidRPr="00A201F6">
        <w:rPr>
          <w:rFonts w:ascii="Times New Roman" w:hAnsi="Times New Roman" w:cs="Times New Roman"/>
          <w:sz w:val="28"/>
          <w:szCs w:val="28"/>
        </w:rPr>
        <w:t>. - (Серия «Учить и воспитывать, развлекая»).</w:t>
      </w:r>
    </w:p>
    <w:p w:rsidR="00A201F6" w:rsidRPr="00A201F6" w:rsidRDefault="001F5F95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 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Соколова, С. В. Игрушки из бумаги: Оригами для малышей [текст] / С. В. Соколова. – СПб.: Издательский Дом «Литера», 2009. – 32 </w:t>
      </w:r>
      <w:proofErr w:type="gramStart"/>
      <w:r w:rsidR="00A201F6" w:rsidRPr="00A201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01F6" w:rsidRPr="00A201F6">
        <w:rPr>
          <w:rFonts w:ascii="Times New Roman" w:hAnsi="Times New Roman" w:cs="Times New Roman"/>
          <w:sz w:val="28"/>
          <w:szCs w:val="28"/>
        </w:rPr>
        <w:t>. - (Серия «Я расту!»).</w:t>
      </w:r>
    </w:p>
    <w:p w:rsidR="00A201F6" w:rsidRPr="00A201F6" w:rsidRDefault="001F5F95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="00A201F6" w:rsidRPr="00A201F6">
        <w:rPr>
          <w:rFonts w:ascii="Times New Roman" w:hAnsi="Times New Roman" w:cs="Times New Roman"/>
          <w:sz w:val="28"/>
          <w:szCs w:val="28"/>
        </w:rPr>
        <w:t>Табарина</w:t>
      </w:r>
      <w:proofErr w:type="spellEnd"/>
      <w:r w:rsidR="00A201F6" w:rsidRPr="00A201F6">
        <w:rPr>
          <w:rFonts w:ascii="Times New Roman" w:hAnsi="Times New Roman" w:cs="Times New Roman"/>
          <w:sz w:val="28"/>
          <w:szCs w:val="28"/>
        </w:rPr>
        <w:t xml:space="preserve">, Т. И. Оригами и развитие ребенка [текст] / Т. И. </w:t>
      </w:r>
      <w:proofErr w:type="spellStart"/>
      <w:r w:rsidR="00A201F6" w:rsidRPr="00A201F6">
        <w:rPr>
          <w:rFonts w:ascii="Times New Roman" w:hAnsi="Times New Roman" w:cs="Times New Roman"/>
          <w:sz w:val="28"/>
          <w:szCs w:val="28"/>
        </w:rPr>
        <w:t>Табарина</w:t>
      </w:r>
      <w:proofErr w:type="spellEnd"/>
      <w:r w:rsidR="00A201F6" w:rsidRPr="00A201F6">
        <w:rPr>
          <w:rFonts w:ascii="Times New Roman" w:hAnsi="Times New Roman" w:cs="Times New Roman"/>
          <w:sz w:val="28"/>
          <w:szCs w:val="28"/>
        </w:rPr>
        <w:t>. – Ярославль: Академия развития, 1996. – 224 с.</w:t>
      </w:r>
    </w:p>
    <w:p w:rsidR="00A201F6" w:rsidRPr="00A201F6" w:rsidRDefault="001F5F95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деятельность. Оригами [текст]:  тематические, сюжетные, игровые занятия с детьми 5-7 лет / авт.-сост. И. А. Рябова, О. А. </w:t>
      </w:r>
      <w:proofErr w:type="spellStart"/>
      <w:r w:rsidR="00A201F6" w:rsidRPr="00A201F6">
        <w:rPr>
          <w:rFonts w:ascii="Times New Roman" w:hAnsi="Times New Roman" w:cs="Times New Roman"/>
          <w:sz w:val="28"/>
          <w:szCs w:val="28"/>
        </w:rPr>
        <w:t>Дюрлюкова</w:t>
      </w:r>
      <w:proofErr w:type="spellEnd"/>
      <w:r w:rsidR="00A201F6" w:rsidRPr="00A201F6">
        <w:rPr>
          <w:rFonts w:ascii="Times New Roman" w:hAnsi="Times New Roman" w:cs="Times New Roman"/>
          <w:sz w:val="28"/>
          <w:szCs w:val="28"/>
        </w:rPr>
        <w:t>. −  Волгоград: Учитель, 2012. – 95 с.</w:t>
      </w:r>
    </w:p>
    <w:p w:rsidR="00A201F6" w:rsidRPr="00A201F6" w:rsidRDefault="001F5F95" w:rsidP="001F5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201F6" w:rsidRPr="00A201F6">
        <w:rPr>
          <w:rFonts w:ascii="Times New Roman" w:hAnsi="Times New Roman" w:cs="Times New Roman"/>
          <w:sz w:val="28"/>
          <w:szCs w:val="28"/>
        </w:rPr>
        <w:t xml:space="preserve"> Черенкова, Е. Ф. Оригами для малышей: 200 простейших моделей [текст] / Е. Ф. Черенкова. – М.: ООО «ИД РИПОЛ классик», 2007. – 154 с. – (серия «Учимся играючи», «Азбука развития»).</w:t>
      </w:r>
    </w:p>
    <w:p w:rsidR="00A201F6" w:rsidRP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0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F6" w:rsidRDefault="00A201F6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F95" w:rsidRDefault="001F5F95" w:rsidP="00140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7C30" w:rsidRDefault="00837B99" w:rsidP="00A201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F5F95" w:rsidRDefault="00837B99" w:rsidP="00E11712">
      <w:pPr>
        <w:spacing w:before="129" w:after="12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95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1F5F95" w:rsidRDefault="001F5F95" w:rsidP="00E11712">
      <w:pPr>
        <w:spacing w:before="129" w:after="12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кружка «Веселый квадратик!»</w:t>
      </w:r>
    </w:p>
    <w:p w:rsidR="00E11712" w:rsidRDefault="00E11712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F5F95">
        <w:rPr>
          <w:rFonts w:ascii="Times New Roman" w:eastAsia="Times New Roman" w:hAnsi="Times New Roman" w:cs="Times New Roman"/>
          <w:color w:val="444444"/>
          <w:sz w:val="28"/>
          <w:szCs w:val="28"/>
        </w:rPr>
        <w:t>1-ый  год обучения</w:t>
      </w: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W w:w="15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80"/>
        <w:gridCol w:w="3300"/>
        <w:gridCol w:w="3690"/>
        <w:gridCol w:w="3405"/>
        <w:gridCol w:w="3540"/>
      </w:tblGrid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Девиз занятия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1.Знакомство с оригами.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2.Знакомство с условными знаками и приемами оригами.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 (4).Бумага. Учимся складывать и резать.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Ознакомление  детей с новым видом искусства «оригами».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 условными знаками и основными приемами складывания бумаги. Научить детей складывать прямоугольный лист бумаги по диагонали,  с помощью отреза получать квадрат.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Каждый очень будет рад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Смастерить такой квадрат.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 основа для игрушек,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Разных масок, кошек, хрюшек.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«Треугольник»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«Лягушка»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«Мышка»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«Заяц»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«Лиса»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Преобразование базовой формы в разные поделки.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навыки выполнения точечных, аккуратных сгибов.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Отрабатывать выполнение базовой формы «треугольник». Учить украшать поделку, «оживлять» ее с помощью рисования.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Славный ротик до ушей –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Хоть завязки к ним пришей.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Сильно выпучены глазки –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То </w:t>
            </w:r>
            <w:proofErr w:type="spellStart"/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лягушечка</w:t>
            </w:r>
            <w:proofErr w:type="spellEnd"/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 сказки.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Наш ушастый зайка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Ходит, как зазнайка.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Ушки длинные торчат,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Зубки крепкие стучат.</w:t>
            </w:r>
          </w:p>
        </w:tc>
      </w:tr>
      <w:tr w:rsidR="001F5F95" w:rsidRPr="001F5F95" w:rsidTr="000205EB"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«Треугольник»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1. «Волк»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«Медведь»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«Петушок»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4. </w:t>
            </w: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«Книжка» - теремок.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Ожившая сказка «Теремок»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Преобразование базовой формы в </w:t>
            </w: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разные поделки.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Научить складывать </w:t>
            </w: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квадратный лист бумаги по диагонали, находить острый угол, делать складку «молния».  Закрепить прием перегибание  треугольника пополам, с опусканием  острых углов вниз.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Под корягой в буреломе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Спит медведь, как будто в доме.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Положил он лапу в рот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И, как маленький, сосет.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День и ночь по лесу рыщет,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День и ночь добычу ищет.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Ходить – бродит волк молчком,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Уши серые торчком.</w:t>
            </w:r>
          </w:p>
        </w:tc>
      </w:tr>
      <w:tr w:rsidR="001F5F95" w:rsidRPr="001F5F95" w:rsidTr="000205EB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1F5F95" w:rsidRPr="001F5F95" w:rsidRDefault="001F5F95" w:rsidP="001F5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1F5F95" w:rsidRPr="001F5F95" w:rsidRDefault="001F5F95" w:rsidP="001F5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диалогическую речь.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Развитие эстетического вкуса.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Закрепить умение мастерить поделки, использую базовую форму «книжка» для изготовления домика – теремка.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 в деревне есть домок –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Прямо терем – теремок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Кто, кто в теремочке живет,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Кто, кто в </w:t>
            </w:r>
            <w:proofErr w:type="gramStart"/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невысоком</w:t>
            </w:r>
            <w:proofErr w:type="gramEnd"/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живет?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Может мышка норушка?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Нет!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Ну, лягушка – квакушка?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Нет!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Ну, зайчишка трусишка?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Нет!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Ну, лисичка сестричка?</w:t>
            </w:r>
          </w:p>
        </w:tc>
      </w:tr>
      <w:tr w:rsidR="001F5F95" w:rsidRPr="001F5F95" w:rsidTr="000205EB">
        <w:trPr>
          <w:trHeight w:val="1800"/>
        </w:trPr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«Воздушный змей»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«Елочка»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 Лиса»,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«Береза»,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4.     «Петушок»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Развитие  глазомера, мелкой  моторики рук, объяснительной  речи.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детей делать новую игрушку, используя новую базовую форму «воздушный змей».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рыжем платьице из ситца </w:t>
            </w:r>
            <w:proofErr w:type="gramStart"/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раскрасавица</w:t>
            </w:r>
            <w:proofErr w:type="gramEnd"/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лисица.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Хвостик с белым кончиком, краска, что ли, кончилась?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«Книжка», «Воздушный змей»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Сказка «Петушок - золотой гребешок»»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«Домик для петушка»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Повышение интереса к занятиям оригами через показ сказки «Лиса и петушок».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изготавливать новую поделку домик, используя базовую форму «книжка»,  и «воздушный змей».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Закрепить навыки декоративного украшения готового дома.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«Треугольник»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«Тюльпан»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 Ирис»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 Веточка»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     Панно «Цветущие цветы»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Развитие воображение, умение создавать живописную композицию, красиво и выразительно оформить ее.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Научить преобразовывать базовую форму в разные поделки, отрабатывать выполнение базовой формы «треугольник».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Построить  предметную композицию из цветов и листьев.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Вот букет тюльпанов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Красных, без изъянов!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Лепестки расправь,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вазу их поставь.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Смешной цветок поставлен в вазу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Его не полили ни разу,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Ему не нужно влаги,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 сделан из бумаги,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 почему такой он важный?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 потому что он бумажный!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Базовая форма «Конверт», </w:t>
            </w: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«Воздушный змей»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«Рыбка»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«Лодка»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«Пароход»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«Лодка под парусом»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Развитие воображение, умение </w:t>
            </w: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создавать живописную композицию, красиво и выразительно оформить ее.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Использовать новую базовую </w:t>
            </w: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форму «конверт»; учить детей изготавливать модель парохода. Продолжать работу с квадратом, закреплять прием складывания; учить работать по линиям.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Муравей был очень смел,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 детства он мечту имел –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Моряком стать! Хоть он мал,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Парусник наш оседлал.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Это рыбка золотая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нашей книжке обитает.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Золотой трепещет хвостик,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Рыбка ждет подружку в гости.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«Конверт», «Двойной квадрат», «Рыба»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«Катер»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«Краб»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«Акула»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     Панно «На Море»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Знакомство с предметной композицией.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новую базовую форму «двойной квадрат», «рыба». Научить детей делать новую поделку. Построить предметную композицию из корабликов, пароходов, морских обитателей. Развивать воображение, умение выразительно оформить морскую композицию.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Лодочка под парусами.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Посмотрите, дети, сами,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Ветер если дуть начнет,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Лодка быстро поплывет.</w:t>
            </w:r>
          </w:p>
        </w:tc>
      </w:tr>
      <w:tr w:rsidR="001F5F95" w:rsidRPr="001F5F95" w:rsidTr="000205EB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Базовая форма «Двойной квадрат» «Воздушный змей»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Фрагмент сказки «Серая Шейка»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«Уточка»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 Лиса»</w:t>
            </w:r>
          </w:p>
          <w:p w:rsidR="001F5F95" w:rsidRPr="001F5F95" w:rsidRDefault="001F5F95" w:rsidP="001F5F95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«Елки»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Повышение интереса к занятиям оригами через показ сказки «Серая Шейка».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работу с квадратом, закреплять прием складывания; учить работать по линиям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Изготовить уточку, используя базовую форму «воздушный змей», «елочку»,  «двойной квадрат».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Вот утиная семейка.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ними – Серея Шейка.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Утки крякают: «Кряк – кряк!</w:t>
            </w:r>
          </w:p>
          <w:p w:rsidR="001F5F95" w:rsidRPr="001F5F95" w:rsidRDefault="001F5F95" w:rsidP="001F5F9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5F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Кто не утка – тот чудак»</w:t>
            </w:r>
          </w:p>
        </w:tc>
      </w:tr>
    </w:tbl>
    <w:p w:rsidR="000205EB" w:rsidRDefault="000205EB" w:rsidP="000205EB">
      <w:pPr>
        <w:spacing w:before="129" w:after="129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205EB" w:rsidRPr="000205EB" w:rsidRDefault="000205EB" w:rsidP="000205EB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205E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ПЕРСПЕКТИВНЫЙ ПЛАН</w:t>
      </w:r>
    </w:p>
    <w:p w:rsidR="000205EB" w:rsidRDefault="000205EB" w:rsidP="000205EB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205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работы кружка «Веселый квадратик!»</w:t>
      </w:r>
    </w:p>
    <w:p w:rsidR="000205EB" w:rsidRPr="000205EB" w:rsidRDefault="000205EB" w:rsidP="000205EB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05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2-ой год обучения</w:t>
      </w:r>
    </w:p>
    <w:p w:rsidR="000205EB" w:rsidRPr="000205EB" w:rsidRDefault="000205EB" w:rsidP="000205E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205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15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491"/>
        <w:gridCol w:w="3384"/>
        <w:gridCol w:w="3964"/>
        <w:gridCol w:w="3380"/>
        <w:gridCol w:w="3093"/>
      </w:tblGrid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Девиз занятия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Ваза с фруктами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«Ваза»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«Фрукты»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«Листики»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Закрепление  приемов складывания в стиле оригами; совершенствование навыков работы ножницами; воспитание самостоятельности и усидчивости.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работу с квадратом, закреплять прием складывания; учить работать по линиям;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базовую форму «воздушный змей»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Как хорош он, летний сад,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Фруктами всегда богат.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Вишен стройных целый ряд -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Рубином ягоды горят.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Рядом здесь растёт и слива,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Плодами сочными красива.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Груш и яблок аромат,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Съесть одно бы каждый рад.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Ваза с осенними цветами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«Ваза»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«Листики»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Закрепление приемов складывания; умения работать по линиям; развитие мелкой моторики, фантазии и воображения.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Закрепить  умения  детей складывать знакомые базовые формы;  делать заготовки для цветов, соединять детали между собой, создавая цветочную композицию.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Ходит </w:t>
            </w:r>
            <w:proofErr w:type="spell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осень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нашем парке,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Дарит </w:t>
            </w:r>
            <w:proofErr w:type="spell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осень.Всем</w:t>
            </w:r>
            <w:proofErr w:type="spell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подарки: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Бусы красные – 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Рябине,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Фартук розовый –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Осине,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Зонтик желтый –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Тополям,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Фрукты осень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арит нам.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Колоски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«Колоски»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2.     «Цветы»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Закрепление приемов складывания  базовой формы </w:t>
            </w: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«треугольник».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Создание  общей  композиции. 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Развитие мелкой моторики, фантазии и воображения.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Научить делать заготовки, соединяя детали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используя новую базовую 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форму «модули».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Размечтался колосок: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"Скоро стану хлебом!"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Разливался сладкий </w:t>
            </w:r>
            <w:proofErr w:type="spell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сок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.П</w:t>
            </w:r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од</w:t>
            </w:r>
            <w:proofErr w:type="spell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июльским небом.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- Стану тёплым пирожком,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Мягонькой ватрушкой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 маковым рожком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сладкой сушкой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поле птахи голосок,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Воздух пряный, влажный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от счастья колосок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Стал немножко важный.</w:t>
            </w:r>
          </w:p>
        </w:tc>
      </w:tr>
      <w:tr w:rsidR="000205EB" w:rsidRPr="000205EB" w:rsidTr="000205EB">
        <w:trPr>
          <w:trHeight w:val="2228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Новогодняя открытка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«Ветка – елки»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«Новогодние шары»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Изготовление новогодней открытки  - многомодульная модель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учить детей складывать  квадратный лист бумаги новым способом модули, следуя указаниям; соединять детали в единое целое.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Что такое Новый год?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Это все наоборот: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Елки в комнате растут,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Белки шишек не грызут,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Зайцы рядом с волком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 колючей елке!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Дождик тоже не простой,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Новый год он золотой,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Блещет что есть мочи,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Никого не мочит,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Даже Дедушка Мороз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Никому не щиплет нос.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Снежинка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«Елки»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«Дом»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«Береза»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Знакомство с предметной композицией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Научить детей складывать  квадратный лист бумаги новым способом «гармошка», отрабатывать навыки перегибания и умение соединять в единую поделку.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Летят и кружатся </w:t>
            </w:r>
            <w:proofErr w:type="spell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снежинки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небе радостно танцуют.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На солнышке 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горят </w:t>
            </w:r>
            <w:proofErr w:type="spell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искринки</w:t>
            </w:r>
            <w:proofErr w:type="spell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Волшебник добрый их рисует</w:t>
            </w:r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Снеговик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«Снеговик»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«Метелка»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Продолжить знакомство с предметной композицией.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учить складывать квадратный лист «гармошкой» следуя указаниям; соединять детали в единое целое; также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базовую форму «воздушный змей», «двойной квадрат».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Мы слепили </w:t>
            </w: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снеговик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Он не мал и не велик.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Носик из морковки.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Вместо глаз - картошки.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Очень милый и смешной. Привели его домой. Поутру растаял.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Мыть полы заставил. 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День защитников Отечества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«Легковая машина»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«Самолет - истребитель»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Воспитывать у детей чувство уважения к защитникам нашей Родины – своим отцам и дедам, побуждать делать им приятное.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Закрепить  умения  детей складывать знакомые базовые формы;  делать заготовки для  создания  поздравительной открытки.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Совершенствовать навыки работы с бумагой, развивать глазомер, мелкую моторику рук.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Ах, какие здесь машины!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Шины их не из резины.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 из кожи их сиденья.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 бумаги все изделия.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Самолетик - истребитель.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Ловко дружно смастерите.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Самолет наш совершенный,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Потому что он военный.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Ваза с ромашками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«Ваза»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«Ромашки»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     «Листья»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Закрепление  приемов складывания в стиле оригами; совершенствование навыков работы ножницами; воспитание самостоятельности и усидчивости.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базовую форму «воздушный змей»; отработка навыков соединения деталей между собой; составление красивого букета.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Эй, ромашки,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Дайте мне ответ: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Вы откуда,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Если не секрет?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Не секрет, -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ответили ромашки, -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Нас носило солнышко</w:t>
            </w:r>
            <w:proofErr w:type="gramStart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кармашке!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День космонавтики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1.     «Космонавт»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«Ракета»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Сказка «Сестрица Алёнушка и братец Иванушка»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     «Сестрица Аленушка»</w:t>
            </w:r>
          </w:p>
          <w:p w:rsidR="000205EB" w:rsidRPr="000205EB" w:rsidRDefault="000205EB" w:rsidP="000205EB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     «Братец Иванушка»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Создание сказочной композиции.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Закреплять умения самостоятельно складывать 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базовую форму «воздушный змей»; изготавливать заготовки на определенную тему, соединять детали в единое целое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Мы с хорошей сказкой неразлучны,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Ну, а песен в сказке – до небес!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 представляете, как бы было скучно,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Если б не было ни песен, ни чудес.</w:t>
            </w:r>
          </w:p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0205EB" w:rsidRPr="000205EB" w:rsidTr="000205EB">
        <w:trPr>
          <w:trHeight w:val="149"/>
        </w:trPr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Модульное оригами «Тюльпан»</w:t>
            </w:r>
          </w:p>
        </w:tc>
        <w:tc>
          <w:tcPr>
            <w:tcW w:w="3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Изготовление модульного оригами.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базовую форму «воздушный змей»; отработка навыков соединения деталей между собой; составление красивого букета.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05EB" w:rsidRPr="000205EB" w:rsidRDefault="000205EB" w:rsidP="000205E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Гордый вид и строгий стан –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Это солнечный тюльпан.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Он на клумбе поселился,</w:t>
            </w:r>
            <w:r w:rsidRPr="000205E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весною распустился.</w:t>
            </w:r>
          </w:p>
        </w:tc>
      </w:tr>
    </w:tbl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5F95" w:rsidRDefault="001F5F95" w:rsidP="00E11712">
      <w:pPr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50CDA" w:rsidRPr="000205EB" w:rsidRDefault="00650CDA" w:rsidP="000205EB">
      <w:pPr>
        <w:spacing w:before="129" w:after="129" w:line="240" w:lineRule="auto"/>
        <w:rPr>
          <w:rFonts w:ascii="Arial" w:eastAsia="Times New Roman" w:hAnsi="Arial" w:cs="Arial"/>
          <w:color w:val="444444"/>
          <w:sz w:val="32"/>
          <w:szCs w:val="32"/>
        </w:rPr>
      </w:pPr>
    </w:p>
    <w:p w:rsidR="00650CDA" w:rsidRDefault="00650CDA" w:rsidP="00074A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4FBE" w:rsidRDefault="00774FBE" w:rsidP="00074A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7B99">
        <w:rPr>
          <w:rFonts w:ascii="Times New Roman" w:hAnsi="Times New Roman" w:cs="Times New Roman"/>
          <w:sz w:val="28"/>
          <w:szCs w:val="28"/>
        </w:rPr>
        <w:t>2</w:t>
      </w:r>
    </w:p>
    <w:p w:rsidR="000205EB" w:rsidRDefault="000205EB" w:rsidP="003F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5EB" w:rsidRDefault="000205EB" w:rsidP="003F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5EB" w:rsidRDefault="000205EB" w:rsidP="0002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Диагностика навыков и умений складывания фигурок в технике оригами</w:t>
      </w:r>
    </w:p>
    <w:p w:rsidR="000205EB" w:rsidRDefault="000205EB" w:rsidP="0002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A88" w:rsidRPr="000205EB" w:rsidRDefault="003F0A88" w:rsidP="003F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 мониторинга по развитию продуктивной деятельности детей (оригами)</w:t>
      </w:r>
    </w:p>
    <w:p w:rsidR="003F0A88" w:rsidRPr="000205EB" w:rsidRDefault="003F0A88" w:rsidP="003F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год обучения</w:t>
      </w:r>
    </w:p>
    <w:tbl>
      <w:tblPr>
        <w:tblW w:w="15692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6"/>
        <w:gridCol w:w="2092"/>
        <w:gridCol w:w="2034"/>
      </w:tblGrid>
      <w:tr w:rsidR="003F0A88" w:rsidRPr="000205EB" w:rsidTr="000205EB">
        <w:trPr>
          <w:trHeight w:val="678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0205EB">
            <w:pPr>
              <w:shd w:val="clear" w:color="auto" w:fill="FFFFFF"/>
              <w:tabs>
                <w:tab w:val="left" w:pos="28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  <w:r w:rsidR="000205EB"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3F0A88" w:rsidRPr="000205EB" w:rsidTr="000205EB">
        <w:trPr>
          <w:trHeight w:val="1017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самостоятельно изготавливает и знает основные базовые формы оригами «книжка», «дверь»,  «треугольник», «воздушный змей», «блинчик», «конфета»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9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образцу изготавливает несложные поделки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9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знает и называет геометрические фигуры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16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ориентируется на листе бумаги;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9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умеет намечать линии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9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тщательно и аккуратно разглаживает линии сгиба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678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уметь украсить свою поделку, добавлять недостающие детали (глаза, усы,  и т.п.)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9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добивается конечного результата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700"/>
        </w:trPr>
        <w:tc>
          <w:tcPr>
            <w:tcW w:w="1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самостоятельно и справедливо оценивает конечный результат своей работы и работы сверстников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0A88" w:rsidRPr="000205EB" w:rsidRDefault="003F0A88" w:rsidP="003F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0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год обучения</w:t>
      </w:r>
    </w:p>
    <w:tbl>
      <w:tblPr>
        <w:tblW w:w="15607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3"/>
        <w:gridCol w:w="2081"/>
        <w:gridCol w:w="2023"/>
      </w:tblGrid>
      <w:tr w:rsidR="003F0A88" w:rsidRPr="000205EB" w:rsidTr="000205EB">
        <w:trPr>
          <w:trHeight w:val="665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3F0A88" w:rsidRPr="000205EB" w:rsidTr="000205EB">
        <w:trPr>
          <w:trHeight w:val="355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ориентируется на листе бумаги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642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знает названия, различает  и применяет  в работе условные обозначения оригами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665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знает и называет правила складывания бумаги при выполнении оригами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2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изготавливает базовые формы и простые поделки по схеме и образцу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2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работает самостоятельно, точно соблюдая инструкции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332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добивается конечного результата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665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самостоятельно и справедливо оценивает конечный результат своей работы и работы сверстников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0A88" w:rsidRPr="000205EB" w:rsidTr="000205EB">
        <w:trPr>
          <w:trHeight w:val="686"/>
        </w:trPr>
        <w:tc>
          <w:tcPr>
            <w:tcW w:w="1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8BF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205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уметь находить собственную ошибку в работе и выявлять причину неудачи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A88" w:rsidRPr="000205EB" w:rsidRDefault="003F0A88" w:rsidP="003F0A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35B2" w:rsidRPr="000205EB" w:rsidRDefault="009535B2" w:rsidP="003F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0A88" w:rsidRPr="000205EB" w:rsidRDefault="003F0A88" w:rsidP="003F0A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sectPr w:rsidR="003F0A88" w:rsidRPr="000205EB" w:rsidSect="009535B2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CD" w:rsidRDefault="00F314CD" w:rsidP="00343439">
      <w:pPr>
        <w:spacing w:after="0" w:line="240" w:lineRule="auto"/>
      </w:pPr>
      <w:r>
        <w:separator/>
      </w:r>
    </w:p>
  </w:endnote>
  <w:endnote w:type="continuationSeparator" w:id="0">
    <w:p w:rsidR="00F314CD" w:rsidRDefault="00F314CD" w:rsidP="0034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869221"/>
      <w:docPartObj>
        <w:docPartGallery w:val="Page Numbers (Bottom of Page)"/>
        <w:docPartUnique/>
      </w:docPartObj>
    </w:sdtPr>
    <w:sdtContent>
      <w:p w:rsidR="002C0D5C" w:rsidRDefault="009F6E4C">
        <w:pPr>
          <w:pStyle w:val="a6"/>
          <w:jc w:val="right"/>
        </w:pPr>
        <w:r>
          <w:fldChar w:fldCharType="begin"/>
        </w:r>
        <w:r w:rsidR="002C0D5C">
          <w:instrText>PAGE   \* MERGEFORMAT</w:instrText>
        </w:r>
        <w:r>
          <w:fldChar w:fldCharType="separate"/>
        </w:r>
        <w:r w:rsidR="00107C03">
          <w:rPr>
            <w:noProof/>
          </w:rPr>
          <w:t>1</w:t>
        </w:r>
        <w:r>
          <w:fldChar w:fldCharType="end"/>
        </w:r>
      </w:p>
    </w:sdtContent>
  </w:sdt>
  <w:p w:rsidR="002C0D5C" w:rsidRDefault="002C0D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CD" w:rsidRDefault="00F314CD" w:rsidP="00343439">
      <w:pPr>
        <w:spacing w:after="0" w:line="240" w:lineRule="auto"/>
      </w:pPr>
      <w:r>
        <w:separator/>
      </w:r>
    </w:p>
  </w:footnote>
  <w:footnote w:type="continuationSeparator" w:id="0">
    <w:p w:rsidR="00F314CD" w:rsidRDefault="00F314CD" w:rsidP="00343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8E7"/>
    <w:multiLevelType w:val="multilevel"/>
    <w:tmpl w:val="030420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C94"/>
    <w:multiLevelType w:val="hybridMultilevel"/>
    <w:tmpl w:val="6AB6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27D17"/>
    <w:multiLevelType w:val="multilevel"/>
    <w:tmpl w:val="62D2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22ED8"/>
    <w:multiLevelType w:val="hybridMultilevel"/>
    <w:tmpl w:val="F12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A708B"/>
    <w:multiLevelType w:val="multilevel"/>
    <w:tmpl w:val="C1FE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62385"/>
    <w:multiLevelType w:val="multilevel"/>
    <w:tmpl w:val="C242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B73"/>
    <w:rsid w:val="000205EB"/>
    <w:rsid w:val="00074A23"/>
    <w:rsid w:val="00080198"/>
    <w:rsid w:val="00083C68"/>
    <w:rsid w:val="000B71B3"/>
    <w:rsid w:val="000D29DA"/>
    <w:rsid w:val="000D46AC"/>
    <w:rsid w:val="00103568"/>
    <w:rsid w:val="00107C03"/>
    <w:rsid w:val="00133C35"/>
    <w:rsid w:val="00140FAE"/>
    <w:rsid w:val="001512FD"/>
    <w:rsid w:val="00153F09"/>
    <w:rsid w:val="00183032"/>
    <w:rsid w:val="00183E95"/>
    <w:rsid w:val="001A12FD"/>
    <w:rsid w:val="001A1AB5"/>
    <w:rsid w:val="001A25A1"/>
    <w:rsid w:val="001A6213"/>
    <w:rsid w:val="001C2A74"/>
    <w:rsid w:val="001D31E0"/>
    <w:rsid w:val="001F2AC0"/>
    <w:rsid w:val="001F5F95"/>
    <w:rsid w:val="00210F34"/>
    <w:rsid w:val="00215B3D"/>
    <w:rsid w:val="002255A6"/>
    <w:rsid w:val="0023415C"/>
    <w:rsid w:val="00291675"/>
    <w:rsid w:val="002927B3"/>
    <w:rsid w:val="002B4267"/>
    <w:rsid w:val="002C0D5C"/>
    <w:rsid w:val="002C65B9"/>
    <w:rsid w:val="002D5FCC"/>
    <w:rsid w:val="002E6F5D"/>
    <w:rsid w:val="003133C0"/>
    <w:rsid w:val="003407D0"/>
    <w:rsid w:val="00343439"/>
    <w:rsid w:val="00357DE2"/>
    <w:rsid w:val="00371FF3"/>
    <w:rsid w:val="003905B7"/>
    <w:rsid w:val="00390F73"/>
    <w:rsid w:val="003A4FFC"/>
    <w:rsid w:val="003A5EF2"/>
    <w:rsid w:val="003D7918"/>
    <w:rsid w:val="003E7B9E"/>
    <w:rsid w:val="003F0A88"/>
    <w:rsid w:val="003F2A4F"/>
    <w:rsid w:val="00436513"/>
    <w:rsid w:val="004622A5"/>
    <w:rsid w:val="00467B71"/>
    <w:rsid w:val="00474B6F"/>
    <w:rsid w:val="0049208E"/>
    <w:rsid w:val="004A0502"/>
    <w:rsid w:val="004B028B"/>
    <w:rsid w:val="004C042D"/>
    <w:rsid w:val="004C7740"/>
    <w:rsid w:val="004D5363"/>
    <w:rsid w:val="004E3415"/>
    <w:rsid w:val="004F14DD"/>
    <w:rsid w:val="00503B73"/>
    <w:rsid w:val="005107EF"/>
    <w:rsid w:val="00526CC6"/>
    <w:rsid w:val="00531E36"/>
    <w:rsid w:val="00561136"/>
    <w:rsid w:val="005940B3"/>
    <w:rsid w:val="005A5FCF"/>
    <w:rsid w:val="005B7F8F"/>
    <w:rsid w:val="005C6C05"/>
    <w:rsid w:val="005D25AB"/>
    <w:rsid w:val="005E7CCF"/>
    <w:rsid w:val="005F522A"/>
    <w:rsid w:val="0060669E"/>
    <w:rsid w:val="006126BC"/>
    <w:rsid w:val="0061418F"/>
    <w:rsid w:val="006314C6"/>
    <w:rsid w:val="0063233A"/>
    <w:rsid w:val="006351CD"/>
    <w:rsid w:val="00650CDA"/>
    <w:rsid w:val="006647C2"/>
    <w:rsid w:val="00664D86"/>
    <w:rsid w:val="00683C30"/>
    <w:rsid w:val="006965CD"/>
    <w:rsid w:val="006A6EAE"/>
    <w:rsid w:val="006D37A7"/>
    <w:rsid w:val="006D791F"/>
    <w:rsid w:val="006E6CDB"/>
    <w:rsid w:val="00704E05"/>
    <w:rsid w:val="0070564E"/>
    <w:rsid w:val="00712E00"/>
    <w:rsid w:val="00713F37"/>
    <w:rsid w:val="00770D72"/>
    <w:rsid w:val="00772CAF"/>
    <w:rsid w:val="00774FBE"/>
    <w:rsid w:val="007777EB"/>
    <w:rsid w:val="007A01FF"/>
    <w:rsid w:val="007A0951"/>
    <w:rsid w:val="007A4C90"/>
    <w:rsid w:val="007F73B3"/>
    <w:rsid w:val="00822804"/>
    <w:rsid w:val="008318BF"/>
    <w:rsid w:val="00837B99"/>
    <w:rsid w:val="008446B1"/>
    <w:rsid w:val="00887D28"/>
    <w:rsid w:val="00893162"/>
    <w:rsid w:val="008931CB"/>
    <w:rsid w:val="0089416E"/>
    <w:rsid w:val="008B7CA3"/>
    <w:rsid w:val="008C3F30"/>
    <w:rsid w:val="008E22B4"/>
    <w:rsid w:val="00904D53"/>
    <w:rsid w:val="0092640D"/>
    <w:rsid w:val="00933D72"/>
    <w:rsid w:val="00943398"/>
    <w:rsid w:val="009535B2"/>
    <w:rsid w:val="009656F8"/>
    <w:rsid w:val="00994912"/>
    <w:rsid w:val="00995B97"/>
    <w:rsid w:val="009A1002"/>
    <w:rsid w:val="009B565E"/>
    <w:rsid w:val="009D4DBE"/>
    <w:rsid w:val="009E471F"/>
    <w:rsid w:val="009F1E32"/>
    <w:rsid w:val="009F6E4C"/>
    <w:rsid w:val="00A12EB7"/>
    <w:rsid w:val="00A201F6"/>
    <w:rsid w:val="00A43184"/>
    <w:rsid w:val="00A5221F"/>
    <w:rsid w:val="00A73977"/>
    <w:rsid w:val="00A94DC3"/>
    <w:rsid w:val="00A95446"/>
    <w:rsid w:val="00AA4128"/>
    <w:rsid w:val="00AA41E8"/>
    <w:rsid w:val="00AC1378"/>
    <w:rsid w:val="00AD3032"/>
    <w:rsid w:val="00AD6C36"/>
    <w:rsid w:val="00AE42BB"/>
    <w:rsid w:val="00AF17FA"/>
    <w:rsid w:val="00B02E36"/>
    <w:rsid w:val="00B10E00"/>
    <w:rsid w:val="00B1398A"/>
    <w:rsid w:val="00B2608C"/>
    <w:rsid w:val="00B47187"/>
    <w:rsid w:val="00B5025C"/>
    <w:rsid w:val="00B613C0"/>
    <w:rsid w:val="00B61E82"/>
    <w:rsid w:val="00B82509"/>
    <w:rsid w:val="00B83B09"/>
    <w:rsid w:val="00B8762C"/>
    <w:rsid w:val="00BC0033"/>
    <w:rsid w:val="00BD47F9"/>
    <w:rsid w:val="00BD6705"/>
    <w:rsid w:val="00BE0F85"/>
    <w:rsid w:val="00C07416"/>
    <w:rsid w:val="00C62447"/>
    <w:rsid w:val="00C7377C"/>
    <w:rsid w:val="00C77B4B"/>
    <w:rsid w:val="00C80EA9"/>
    <w:rsid w:val="00C85CF6"/>
    <w:rsid w:val="00CA2ACF"/>
    <w:rsid w:val="00CC6444"/>
    <w:rsid w:val="00CC7C36"/>
    <w:rsid w:val="00CE4EF6"/>
    <w:rsid w:val="00CF0194"/>
    <w:rsid w:val="00CF3312"/>
    <w:rsid w:val="00CF6E3D"/>
    <w:rsid w:val="00CF7F96"/>
    <w:rsid w:val="00D12CCD"/>
    <w:rsid w:val="00D20E3A"/>
    <w:rsid w:val="00D55714"/>
    <w:rsid w:val="00D606E3"/>
    <w:rsid w:val="00D8089F"/>
    <w:rsid w:val="00D81599"/>
    <w:rsid w:val="00D90DBE"/>
    <w:rsid w:val="00DA1461"/>
    <w:rsid w:val="00DA1D72"/>
    <w:rsid w:val="00DE0B02"/>
    <w:rsid w:val="00DE233A"/>
    <w:rsid w:val="00DF5158"/>
    <w:rsid w:val="00DF7C30"/>
    <w:rsid w:val="00E00112"/>
    <w:rsid w:val="00E11505"/>
    <w:rsid w:val="00E11712"/>
    <w:rsid w:val="00E32042"/>
    <w:rsid w:val="00E33789"/>
    <w:rsid w:val="00E40CDA"/>
    <w:rsid w:val="00E46BC8"/>
    <w:rsid w:val="00E62EE0"/>
    <w:rsid w:val="00E8100E"/>
    <w:rsid w:val="00E94842"/>
    <w:rsid w:val="00EA167B"/>
    <w:rsid w:val="00ED1745"/>
    <w:rsid w:val="00EF4184"/>
    <w:rsid w:val="00F15C2F"/>
    <w:rsid w:val="00F15F81"/>
    <w:rsid w:val="00F245CA"/>
    <w:rsid w:val="00F314CD"/>
    <w:rsid w:val="00F350D6"/>
    <w:rsid w:val="00F417AC"/>
    <w:rsid w:val="00F45E1A"/>
    <w:rsid w:val="00F472DA"/>
    <w:rsid w:val="00F51B1C"/>
    <w:rsid w:val="00F522D0"/>
    <w:rsid w:val="00F66FCA"/>
    <w:rsid w:val="00F730E1"/>
    <w:rsid w:val="00F74ADC"/>
    <w:rsid w:val="00F9452D"/>
    <w:rsid w:val="00FA2A2D"/>
    <w:rsid w:val="00FA4A09"/>
    <w:rsid w:val="00FB20D4"/>
    <w:rsid w:val="00FB7073"/>
    <w:rsid w:val="00FC6782"/>
    <w:rsid w:val="00FD08C6"/>
    <w:rsid w:val="00FE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439"/>
  </w:style>
  <w:style w:type="paragraph" w:styleId="a6">
    <w:name w:val="footer"/>
    <w:basedOn w:val="a"/>
    <w:link w:val="a7"/>
    <w:uiPriority w:val="99"/>
    <w:unhideWhenUsed/>
    <w:rsid w:val="0034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E90A-4352-4AF5-9186-E8F7C4D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109</cp:revision>
  <dcterms:created xsi:type="dcterms:W3CDTF">2020-04-21T02:51:00Z</dcterms:created>
  <dcterms:modified xsi:type="dcterms:W3CDTF">2023-12-15T03:19:00Z</dcterms:modified>
</cp:coreProperties>
</file>