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7F8" w:rsidRDefault="001F211B" w:rsidP="00D14BAC">
      <w:pPr>
        <w:pStyle w:val="a3"/>
        <w:spacing w:before="1" w:line="322" w:lineRule="exact"/>
        <w:ind w:left="2160" w:right="3004" w:firstLine="720"/>
        <w:jc w:val="center"/>
      </w:pPr>
      <w:r>
        <w:t>ПАСПОРТ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</w:p>
    <w:p w:rsidR="006957F8" w:rsidRDefault="001F211B">
      <w:pPr>
        <w:pStyle w:val="a3"/>
        <w:ind w:left="1426" w:right="1474"/>
        <w:jc w:val="center"/>
      </w:pPr>
      <w:r>
        <w:t>НАВИГАТОРА</w:t>
      </w:r>
      <w:r>
        <w:rPr>
          <w:spacing w:val="-9"/>
        </w:rPr>
        <w:t xml:space="preserve"> </w:t>
      </w:r>
      <w:r>
        <w:t>ДОПОЛНИТЕЛЬНОГО</w:t>
      </w:r>
      <w:r>
        <w:rPr>
          <w:spacing w:val="-8"/>
        </w:rPr>
        <w:t xml:space="preserve"> </w:t>
      </w:r>
      <w:r>
        <w:t>ОБРАЗОВАНИЯ</w:t>
      </w:r>
    </w:p>
    <w:p w:rsidR="006957F8" w:rsidRDefault="006957F8">
      <w:pPr>
        <w:pStyle w:val="a3"/>
        <w:spacing w:before="2"/>
        <w:ind w:left="1426" w:right="1469"/>
        <w:jc w:val="center"/>
      </w:pPr>
    </w:p>
    <w:p w:rsidR="006957F8" w:rsidRDefault="006957F8">
      <w:pPr>
        <w:pStyle w:val="a3"/>
        <w:spacing w:before="4" w:after="1"/>
        <w:ind w:left="0"/>
        <w:rPr>
          <w:sz w:val="16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51"/>
        <w:gridCol w:w="6382"/>
      </w:tblGrid>
      <w:tr w:rsidR="006957F8">
        <w:trPr>
          <w:trHeight w:val="967"/>
        </w:trPr>
        <w:tc>
          <w:tcPr>
            <w:tcW w:w="674" w:type="dxa"/>
          </w:tcPr>
          <w:p w:rsidR="006957F8" w:rsidRDefault="006957F8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6957F8" w:rsidRDefault="001F211B">
            <w:pPr>
              <w:pStyle w:val="TableParagraph"/>
              <w:spacing w:before="1"/>
              <w:ind w:left="155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51" w:type="dxa"/>
          </w:tcPr>
          <w:p w:rsidR="006957F8" w:rsidRDefault="001F211B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Полное</w:t>
            </w:r>
          </w:p>
          <w:p w:rsidR="006957F8" w:rsidRDefault="001F211B">
            <w:pPr>
              <w:pStyle w:val="TableParagraph"/>
              <w:spacing w:line="322" w:lineRule="exact"/>
              <w:ind w:right="71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382" w:type="dxa"/>
          </w:tcPr>
          <w:p w:rsidR="00A80A2C" w:rsidRDefault="00A80A2C" w:rsidP="00A80A2C">
            <w:pPr>
              <w:pStyle w:val="a5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231541">
              <w:rPr>
                <w:rFonts w:ascii="Times New Roman" w:hAnsi="Times New Roman"/>
                <w:color w:val="000000"/>
                <w:sz w:val="28"/>
                <w:lang w:eastAsia="ru-RU"/>
              </w:rPr>
              <w:t>Дополнительная общеобразовательная общеразвивающая программа</w:t>
            </w:r>
            <w:r w:rsidRPr="0023154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 w:rsidRPr="00231541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художественно-эстетической </w:t>
            </w:r>
            <w:r w:rsidRPr="00231541">
              <w:rPr>
                <w:rFonts w:ascii="Times New Roman" w:hAnsi="Times New Roman"/>
                <w:color w:val="000000"/>
                <w:sz w:val="28"/>
                <w:lang w:eastAsia="ru-RU"/>
              </w:rPr>
              <w:t>направленности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</w:t>
            </w:r>
          </w:p>
          <w:p w:rsidR="00D14BAC" w:rsidRPr="00A80A2C" w:rsidRDefault="00A80A2C" w:rsidP="00A80A2C">
            <w:pPr>
              <w:pStyle w:val="a5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(в том числе для детей с ТНР)</w:t>
            </w:r>
            <w:r w:rsidRPr="0023154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«Ритмы детства</w:t>
            </w:r>
            <w:r w:rsidRPr="00231541">
              <w:rPr>
                <w:rFonts w:ascii="Times New Roman" w:hAnsi="Times New Roman"/>
                <w:color w:val="000000"/>
                <w:sz w:val="28"/>
                <w:lang w:eastAsia="ru-RU"/>
              </w:rPr>
              <w:t>»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</w:t>
            </w:r>
          </w:p>
        </w:tc>
      </w:tr>
      <w:tr w:rsidR="006957F8">
        <w:trPr>
          <w:trHeight w:val="1288"/>
        </w:trPr>
        <w:tc>
          <w:tcPr>
            <w:tcW w:w="674" w:type="dxa"/>
          </w:tcPr>
          <w:p w:rsidR="006957F8" w:rsidRDefault="006957F8">
            <w:pPr>
              <w:pStyle w:val="TableParagraph"/>
              <w:spacing w:before="3"/>
              <w:ind w:left="0"/>
              <w:rPr>
                <w:sz w:val="41"/>
              </w:rPr>
            </w:pPr>
          </w:p>
          <w:p w:rsidR="006957F8" w:rsidRDefault="001F211B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51" w:type="dxa"/>
          </w:tcPr>
          <w:p w:rsidR="006957F8" w:rsidRDefault="001F211B">
            <w:pPr>
              <w:pStyle w:val="TableParagraph"/>
              <w:spacing w:before="153" w:line="322" w:lineRule="exact"/>
              <w:rPr>
                <w:sz w:val="28"/>
              </w:rPr>
            </w:pPr>
            <w:r>
              <w:rPr>
                <w:sz w:val="28"/>
              </w:rPr>
              <w:t>Публичное</w:t>
            </w:r>
          </w:p>
          <w:p w:rsidR="006957F8" w:rsidRDefault="001F211B">
            <w:pPr>
              <w:pStyle w:val="TableParagraph"/>
              <w:spacing w:line="242" w:lineRule="auto"/>
              <w:ind w:right="71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382" w:type="dxa"/>
          </w:tcPr>
          <w:p w:rsidR="00A80A2C" w:rsidRDefault="00A80A2C" w:rsidP="00D14BAC">
            <w:pPr>
              <w:pStyle w:val="TableParagraph"/>
              <w:ind w:right="94"/>
              <w:jc w:val="both"/>
              <w:rPr>
                <w:sz w:val="28"/>
              </w:rPr>
            </w:pPr>
          </w:p>
          <w:p w:rsidR="006957F8" w:rsidRPr="00392301" w:rsidRDefault="00A80A2C" w:rsidP="00A80A2C">
            <w:pPr>
              <w:pStyle w:val="TableParagraph"/>
              <w:ind w:right="94"/>
              <w:jc w:val="center"/>
              <w:rPr>
                <w:sz w:val="28"/>
              </w:rPr>
            </w:pPr>
            <w:r>
              <w:rPr>
                <w:sz w:val="28"/>
              </w:rPr>
              <w:t>Программа «Ритмы детства</w:t>
            </w:r>
            <w:r w:rsidR="00392301" w:rsidRPr="00392301">
              <w:rPr>
                <w:sz w:val="28"/>
              </w:rPr>
              <w:t>»</w:t>
            </w:r>
          </w:p>
        </w:tc>
      </w:tr>
      <w:tr w:rsidR="006957F8">
        <w:trPr>
          <w:trHeight w:val="964"/>
        </w:trPr>
        <w:tc>
          <w:tcPr>
            <w:tcW w:w="674" w:type="dxa"/>
          </w:tcPr>
          <w:p w:rsidR="006957F8" w:rsidRDefault="006957F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6957F8" w:rsidRDefault="001F211B">
            <w:pPr>
              <w:pStyle w:val="TableParagraph"/>
              <w:spacing w:before="1"/>
              <w:ind w:left="155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551" w:type="dxa"/>
          </w:tcPr>
          <w:p w:rsidR="006957F8" w:rsidRDefault="001F211B">
            <w:pPr>
              <w:pStyle w:val="TableParagraph"/>
              <w:spacing w:before="153"/>
              <w:ind w:right="257"/>
              <w:rPr>
                <w:sz w:val="28"/>
              </w:rPr>
            </w:pPr>
            <w:r>
              <w:rPr>
                <w:sz w:val="28"/>
              </w:rPr>
              <w:t>Краткое описание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382" w:type="dxa"/>
          </w:tcPr>
          <w:p w:rsidR="00D14BAC" w:rsidRPr="00A80A2C" w:rsidRDefault="00A80A2C" w:rsidP="00A80A2C">
            <w:pPr>
              <w:pStyle w:val="a5"/>
              <w:jc w:val="center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A80A2C">
              <w:rPr>
                <w:rFonts w:ascii="Times New Roman" w:hAnsi="Times New Roman"/>
                <w:color w:val="000000"/>
                <w:sz w:val="28"/>
                <w:lang w:eastAsia="ru-RU"/>
              </w:rPr>
              <w:t>Программа направлена на всестороннее развитие ребёнка-до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школьника, развивая его по всем направлениям: </w:t>
            </w:r>
            <w:r w:rsidRPr="00A80A2C">
              <w:rPr>
                <w:rFonts w:ascii="Times New Roman" w:hAnsi="Times New Roman"/>
                <w:color w:val="000000"/>
                <w:sz w:val="28"/>
                <w:lang w:eastAsia="ru-RU"/>
              </w:rPr>
              <w:t>физическому, познавательному, речевому, художественно-эстетическому, социально-коммуникативному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посредством хореографии</w:t>
            </w:r>
          </w:p>
        </w:tc>
      </w:tr>
      <w:tr w:rsidR="006957F8">
        <w:trPr>
          <w:trHeight w:val="1610"/>
        </w:trPr>
        <w:tc>
          <w:tcPr>
            <w:tcW w:w="674" w:type="dxa"/>
          </w:tcPr>
          <w:p w:rsidR="006957F8" w:rsidRDefault="006957F8">
            <w:pPr>
              <w:pStyle w:val="TableParagraph"/>
              <w:ind w:left="0"/>
              <w:rPr>
                <w:sz w:val="30"/>
              </w:rPr>
            </w:pPr>
          </w:p>
          <w:p w:rsidR="006957F8" w:rsidRDefault="006957F8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6957F8" w:rsidRDefault="001F211B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551" w:type="dxa"/>
          </w:tcPr>
          <w:p w:rsidR="006957F8" w:rsidRDefault="006957F8">
            <w:pPr>
              <w:pStyle w:val="TableParagraph"/>
              <w:spacing w:before="6"/>
              <w:ind w:left="0"/>
              <w:rPr>
                <w:sz w:val="41"/>
              </w:rPr>
            </w:pPr>
          </w:p>
          <w:p w:rsidR="006957F8" w:rsidRDefault="001F211B">
            <w:pPr>
              <w:pStyle w:val="TableParagraph"/>
              <w:ind w:right="106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382" w:type="dxa"/>
          </w:tcPr>
          <w:p w:rsidR="00A80A2C" w:rsidRPr="00A80A2C" w:rsidRDefault="00A04454" w:rsidP="00A80A2C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color w:val="FF0000"/>
              </w:rPr>
              <w:t xml:space="preserve">   </w:t>
            </w:r>
            <w:r w:rsidR="00A80A2C" w:rsidRPr="00A80A2C">
              <w:rPr>
                <w:rFonts w:ascii="Times New Roman" w:hAnsi="Times New Roman" w:cs="Times New Roman"/>
                <w:sz w:val="28"/>
                <w:szCs w:val="28"/>
              </w:rPr>
              <w:t>Актуальность программы обусловлена тем, что именно в дошкольный период закладываются основы здоровья, гармоничного умственного, нравственного и физического развития ребенка, формируется личность человека. Хореография как вид искусства обладает скрытыми резервами для развития и воспитания учащихся. Это синтетический вид искусства, основным средством которого является движение во всем его многообразии. Посредством движения учащийся познает окружающую среду, постигает сложный мир чувств и ощущений, приобретает навыки общения и культуры поведения в социальной группе.</w:t>
            </w:r>
            <w:r w:rsidRPr="00A80A2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A80A2C" w:rsidRPr="00A80A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К отличительным особенностям программы можно отнести то, что она основывается на постепенном развитии природных способностей детей, строгой последовательности в овладении лексикой танцевального искусства, техническими приемами, систематичностью и регулярностью занятий, целенаправленностью учебного процесса. Она рассчитана на обучение детей основам хореографии, постановку и исполнение танцевальных номеров, приобретение начальных навыков. Занятия по данной программе приобщают детей к пониманию искусства танца и знакомят с богатейшей художественной культурой прошлого и настоящего. </w:t>
            </w:r>
            <w:proofErr w:type="gramStart"/>
            <w:r w:rsidR="00A80A2C" w:rsidRPr="00A80A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Обучение детей по программе</w:t>
            </w:r>
            <w:proofErr w:type="gramEnd"/>
            <w:r w:rsidR="00A80A2C" w:rsidRPr="00A80A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«Ритмы детства», создает необходимый двигательный режим, положительный психологический настрой, хороший уровень занятий. Все это способствует </w:t>
            </w:r>
            <w:r w:rsidR="00A80A2C" w:rsidRPr="00A80A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укреплению здоровья ребенка, его физическому и умственному развитию.</w:t>
            </w:r>
          </w:p>
          <w:p w:rsidR="00A80A2C" w:rsidRPr="00A80A2C" w:rsidRDefault="00A80A2C" w:rsidP="00A80A2C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80A2C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обучения значимое место уделяется методу интеграции, который позволяет соединить элементы различных предметов: музыки, театра, физкультуры, что способствует рождению качественно новых практических знаний и умений.  Преимущественно  используется игровой метод обучения. </w:t>
            </w:r>
            <w:r w:rsidRPr="00A80A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Игровой метод придает образовательному процессу привлекательную форму, облегчает процесс запоминания и освоение упражнений, повышает эмоциональный фон занятий, способствует развитию мышления, воображения и творческих способностей ребенка. Нетрадиционные виды упражнений представлены </w:t>
            </w:r>
            <w:proofErr w:type="spellStart"/>
            <w:r w:rsidRPr="00A80A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игропластикой</w:t>
            </w:r>
            <w:proofErr w:type="spellEnd"/>
            <w:r w:rsidRPr="00A80A2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пальчиковой гимнастикой, музыкально - подвижными играми и играми-путешествиями.</w:t>
            </w:r>
          </w:p>
          <w:p w:rsidR="00A80A2C" w:rsidRPr="00A80A2C" w:rsidRDefault="00A80A2C" w:rsidP="00A80A2C">
            <w:pPr>
              <w:pStyle w:val="a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80A2C">
              <w:rPr>
                <w:rFonts w:ascii="Times New Roman" w:hAnsi="Times New Roman" w:cs="Times New Roman"/>
                <w:sz w:val="28"/>
                <w:szCs w:val="28"/>
              </w:rPr>
              <w:t>актуальность программы обусловлена тем, что именно в дошкольный период закладываются основы здоровья, гармоничного умственного, нравственного и физического развития ребенка, формируется личность человека. Хореография как вид искусства обладает скрытыми резервами для развития и воспитания учащихся. Это синтетический вид искусства, основным средством которого является движение во всем его многообразии. Посредством движения учащийся познает окружающую среду, постигает сложный мир чувств и ощущений, приобретает навыки общения и культуры поведения в социальной группе.</w:t>
            </w:r>
          </w:p>
          <w:p w:rsidR="00A04454" w:rsidRPr="00A80A2C" w:rsidRDefault="00A04454" w:rsidP="00A80A2C">
            <w:pPr>
              <w:pStyle w:val="a5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80A2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31410C" w:rsidRDefault="0031410C">
            <w:pPr>
              <w:pStyle w:val="TableParagraph"/>
              <w:spacing w:line="322" w:lineRule="exact"/>
              <w:ind w:right="101"/>
              <w:jc w:val="both"/>
              <w:rPr>
                <w:color w:val="FF0000"/>
                <w:sz w:val="28"/>
              </w:rPr>
            </w:pPr>
            <w:r>
              <w:rPr>
                <w:iCs/>
                <w:sz w:val="28"/>
                <w:szCs w:val="28"/>
              </w:rPr>
              <w:t>Продолжительность обучения 2 года, возраст детей 5-7 лет, в одной группе до 15 детей.</w:t>
            </w:r>
          </w:p>
          <w:p w:rsidR="001F1FF9" w:rsidRDefault="001F1FF9">
            <w:pPr>
              <w:pStyle w:val="TableParagraph"/>
              <w:spacing w:line="322" w:lineRule="exact"/>
              <w:ind w:right="101"/>
              <w:jc w:val="both"/>
              <w:rPr>
                <w:sz w:val="28"/>
              </w:rPr>
            </w:pPr>
          </w:p>
        </w:tc>
      </w:tr>
      <w:tr w:rsidR="006957F8">
        <w:trPr>
          <w:trHeight w:val="966"/>
        </w:trPr>
        <w:tc>
          <w:tcPr>
            <w:tcW w:w="674" w:type="dxa"/>
          </w:tcPr>
          <w:p w:rsidR="006957F8" w:rsidRDefault="006957F8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6957F8" w:rsidRDefault="001F211B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551" w:type="dxa"/>
          </w:tcPr>
          <w:p w:rsidR="006957F8" w:rsidRDefault="006957F8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:rsidR="006957F8" w:rsidRDefault="001F211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6382" w:type="dxa"/>
          </w:tcPr>
          <w:p w:rsidR="00A04454" w:rsidRDefault="004474AC">
            <w:pPr>
              <w:pStyle w:val="TableParagraph"/>
              <w:tabs>
                <w:tab w:val="left" w:pos="1394"/>
                <w:tab w:val="left" w:pos="2307"/>
                <w:tab w:val="left" w:pos="3821"/>
                <w:tab w:val="left" w:pos="5305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 год – 3</w:t>
            </w:r>
            <w:r w:rsidR="00A04454">
              <w:rPr>
                <w:sz w:val="28"/>
              </w:rPr>
              <w:t>2 часа</w:t>
            </w:r>
          </w:p>
          <w:p w:rsidR="00A04454" w:rsidRDefault="004474AC">
            <w:pPr>
              <w:pStyle w:val="TableParagraph"/>
              <w:tabs>
                <w:tab w:val="left" w:pos="1394"/>
                <w:tab w:val="left" w:pos="2307"/>
                <w:tab w:val="left" w:pos="3821"/>
                <w:tab w:val="left" w:pos="5305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 год  - 32 часа</w:t>
            </w:r>
          </w:p>
          <w:p w:rsidR="00D14BAC" w:rsidRPr="00A04454" w:rsidRDefault="004474AC" w:rsidP="00A04454">
            <w:pPr>
              <w:pStyle w:val="TableParagraph"/>
              <w:tabs>
                <w:tab w:val="left" w:pos="1393"/>
                <w:tab w:val="left" w:pos="2307"/>
                <w:tab w:val="left" w:pos="3821"/>
                <w:tab w:val="left" w:pos="5305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Вся программа рассчитана на 64 часа</w:t>
            </w:r>
          </w:p>
        </w:tc>
      </w:tr>
      <w:tr w:rsidR="006957F8">
        <w:trPr>
          <w:trHeight w:val="966"/>
        </w:trPr>
        <w:tc>
          <w:tcPr>
            <w:tcW w:w="674" w:type="dxa"/>
          </w:tcPr>
          <w:p w:rsidR="006957F8" w:rsidRDefault="006957F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6957F8" w:rsidRDefault="001F211B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551" w:type="dxa"/>
          </w:tcPr>
          <w:p w:rsidR="006957F8" w:rsidRDefault="006957F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6957F8" w:rsidRDefault="001F211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6382" w:type="dxa"/>
          </w:tcPr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1 года обучения: 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Обучение детей ритмике и основам хореографии.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sz w:val="28"/>
                <w:szCs w:val="28"/>
              </w:rPr>
              <w:t>Задачи 1 года обучения: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Воспитывать культуру общения и активно включаться в общение и взаимодействие со сверстниками на принципах уважения и доброжелательности, взаимопомощи и сопереживания;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 терпение, целеустремленность  и </w:t>
            </w:r>
            <w:r w:rsidRPr="004474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управлять своими эмоциями;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воспитывать  дисциплиниров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анность, трудолюбие  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 познавательную инициативу в учебном сотрудничестве;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обучать воплощению  музыкальных образов при разучивании и исполнении танцевальных движений;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развивать чувство ритма;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 ребёнка: артистизм, фантазию, способность к импровизации.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Предметные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Обучать  основным музыкальным терминам и понятиям;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правильную осанку, поставить корпус, ноги, руки и голову в заданную позицию;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развивать и ощущать музыкальный ритм, создавать музыкально-двигательные образы;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обучить соблюдать правильную дистанцию при построении линии,  шеренге колонны и  ориентироваться пространстве. 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2 года обучения: </w:t>
            </w:r>
          </w:p>
          <w:p w:rsidR="004474AC" w:rsidRPr="004474AC" w:rsidRDefault="004474AC" w:rsidP="004474A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Формировать  танцевальную культуру, художественный вкус и интерес к хореографическому искусству.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2 года обучения 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 эмоциональную восприимчивость;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формировать установки на безопасный, здоровый образ жизни, наличи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мотивации к творческому труду;</w:t>
            </w: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рмировать  зрительскую культуру.</w:t>
            </w: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Развивать  первоначальные танцевальные навыки и умения;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выразительность исполнения;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развить  творческие способности: артистизм, фантазию, способность к импровизации;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 физические данные: пластику, гибкость, координацию движений, ориентировки в пространстве. </w:t>
            </w:r>
          </w:p>
          <w:p w:rsidR="004474AC" w:rsidRPr="004474AC" w:rsidRDefault="004474AC" w:rsidP="004474AC">
            <w:pPr>
              <w:pStyle w:val="a5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Предметные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Обучать  танцевальным жанрам, умению находить их общие черты и отличия;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обучать  выполнять гимнастические </w:t>
            </w:r>
            <w:r w:rsidRPr="004474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комплексы;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 xml:space="preserve">обучать  выполнять акробатические элементы; </w:t>
            </w:r>
          </w:p>
          <w:p w:rsidR="004474AC" w:rsidRPr="004474AC" w:rsidRDefault="004474AC" w:rsidP="004474AC">
            <w:pPr>
              <w:pStyle w:val="a5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4AC">
              <w:rPr>
                <w:rFonts w:ascii="Times New Roman" w:hAnsi="Times New Roman" w:cs="Times New Roman"/>
                <w:sz w:val="28"/>
                <w:szCs w:val="28"/>
              </w:rPr>
              <w:t>обучать  выполнять комплекс растяжек.</w:t>
            </w:r>
          </w:p>
          <w:p w:rsidR="00780DC4" w:rsidRDefault="00780DC4" w:rsidP="004474AC">
            <w:pPr>
              <w:tabs>
                <w:tab w:val="left" w:pos="1843"/>
              </w:tabs>
              <w:ind w:right="-284"/>
              <w:jc w:val="both"/>
              <w:rPr>
                <w:sz w:val="28"/>
              </w:rPr>
            </w:pPr>
          </w:p>
        </w:tc>
      </w:tr>
      <w:tr w:rsidR="006957F8" w:rsidTr="00991336">
        <w:trPr>
          <w:trHeight w:val="1408"/>
        </w:trPr>
        <w:tc>
          <w:tcPr>
            <w:tcW w:w="674" w:type="dxa"/>
          </w:tcPr>
          <w:p w:rsidR="006957F8" w:rsidRDefault="006957F8">
            <w:pPr>
              <w:pStyle w:val="TableParagraph"/>
              <w:ind w:left="0"/>
              <w:rPr>
                <w:sz w:val="30"/>
              </w:rPr>
            </w:pPr>
          </w:p>
          <w:p w:rsidR="006957F8" w:rsidRDefault="006957F8">
            <w:pPr>
              <w:pStyle w:val="TableParagraph"/>
              <w:ind w:left="0"/>
              <w:rPr>
                <w:sz w:val="30"/>
              </w:rPr>
            </w:pPr>
          </w:p>
          <w:p w:rsidR="006957F8" w:rsidRDefault="006957F8">
            <w:pPr>
              <w:pStyle w:val="TableParagraph"/>
              <w:ind w:left="0"/>
              <w:rPr>
                <w:sz w:val="30"/>
              </w:rPr>
            </w:pPr>
          </w:p>
          <w:p w:rsidR="006957F8" w:rsidRDefault="006957F8">
            <w:pPr>
              <w:pStyle w:val="TableParagraph"/>
              <w:spacing w:before="3"/>
              <w:ind w:left="0"/>
              <w:rPr>
                <w:sz w:val="35"/>
              </w:rPr>
            </w:pPr>
          </w:p>
          <w:p w:rsidR="006957F8" w:rsidRDefault="001F211B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551" w:type="dxa"/>
          </w:tcPr>
          <w:p w:rsidR="006957F8" w:rsidRDefault="006957F8">
            <w:pPr>
              <w:pStyle w:val="TableParagraph"/>
              <w:ind w:left="0"/>
              <w:rPr>
                <w:sz w:val="30"/>
              </w:rPr>
            </w:pPr>
          </w:p>
          <w:p w:rsidR="006957F8" w:rsidRDefault="006957F8">
            <w:pPr>
              <w:pStyle w:val="TableParagraph"/>
              <w:ind w:left="0"/>
              <w:rPr>
                <w:sz w:val="30"/>
              </w:rPr>
            </w:pPr>
          </w:p>
          <w:p w:rsidR="006957F8" w:rsidRDefault="006957F8">
            <w:pPr>
              <w:pStyle w:val="TableParagraph"/>
              <w:ind w:left="0"/>
              <w:rPr>
                <w:sz w:val="30"/>
              </w:rPr>
            </w:pPr>
          </w:p>
          <w:p w:rsidR="006957F8" w:rsidRDefault="001F211B">
            <w:pPr>
              <w:pStyle w:val="TableParagraph"/>
              <w:spacing w:before="245" w:line="242" w:lineRule="auto"/>
              <w:ind w:right="986"/>
              <w:rPr>
                <w:sz w:val="28"/>
              </w:rPr>
            </w:pPr>
            <w:r>
              <w:rPr>
                <w:sz w:val="28"/>
              </w:rPr>
              <w:t>Ожидаемые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</w:p>
        </w:tc>
        <w:tc>
          <w:tcPr>
            <w:tcW w:w="6382" w:type="dxa"/>
          </w:tcPr>
          <w:p w:rsidR="004474AC" w:rsidRPr="008822EF" w:rsidRDefault="004474AC" w:rsidP="003D30A6">
            <w:pPr>
              <w:rPr>
                <w:b/>
                <w:sz w:val="28"/>
                <w:szCs w:val="28"/>
              </w:rPr>
            </w:pPr>
            <w:r w:rsidRPr="008822EF">
              <w:rPr>
                <w:b/>
                <w:sz w:val="28"/>
                <w:szCs w:val="28"/>
              </w:rPr>
              <w:t>1 года обучения</w:t>
            </w:r>
            <w:r>
              <w:rPr>
                <w:b/>
                <w:sz w:val="28"/>
                <w:szCs w:val="28"/>
              </w:rPr>
              <w:t>:</w:t>
            </w:r>
          </w:p>
          <w:p w:rsidR="004474AC" w:rsidRPr="00857197" w:rsidRDefault="004474AC" w:rsidP="003D30A6">
            <w:pPr>
              <w:rPr>
                <w:b/>
                <w:sz w:val="28"/>
                <w:szCs w:val="28"/>
                <w:u w:val="single"/>
              </w:rPr>
            </w:pPr>
            <w:r w:rsidRPr="00857197">
              <w:rPr>
                <w:b/>
                <w:sz w:val="28"/>
                <w:szCs w:val="28"/>
                <w:u w:val="single"/>
              </w:rPr>
              <w:t>Личностные:</w:t>
            </w:r>
          </w:p>
          <w:p w:rsidR="004474AC" w:rsidRDefault="004474AC" w:rsidP="003D30A6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ребенка сформируются навыки </w:t>
            </w:r>
            <w:r w:rsidRPr="008822EF">
              <w:rPr>
                <w:sz w:val="28"/>
                <w:szCs w:val="28"/>
              </w:rPr>
              <w:t>культуры общения и активного  включения в общение и взаимодействие со сверстниками на принципах уважения и доброжелательности, взаимопомощи и сопереживания;</w:t>
            </w:r>
          </w:p>
          <w:p w:rsidR="004474AC" w:rsidRDefault="004474AC" w:rsidP="003D30A6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 </w:t>
            </w:r>
            <w:r w:rsidRPr="00E070C3"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ошкольника сформируется умение</w:t>
            </w:r>
            <w:r w:rsidRPr="00E070C3">
              <w:rPr>
                <w:sz w:val="28"/>
                <w:szCs w:val="28"/>
              </w:rPr>
              <w:t xml:space="preserve"> прояв</w:t>
            </w:r>
            <w:r>
              <w:rPr>
                <w:sz w:val="28"/>
                <w:szCs w:val="28"/>
              </w:rPr>
              <w:t>лять терпение</w:t>
            </w:r>
            <w:r w:rsidRPr="00E070C3">
              <w:rPr>
                <w:sz w:val="28"/>
                <w:szCs w:val="28"/>
              </w:rPr>
              <w:t xml:space="preserve">, целеустремленность  и умение управлять своими эмоциями; </w:t>
            </w:r>
          </w:p>
          <w:p w:rsidR="004474AC" w:rsidRPr="00E070C3" w:rsidRDefault="004474AC" w:rsidP="003D30A6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sz w:val="28"/>
                <w:szCs w:val="28"/>
              </w:rPr>
            </w:pPr>
            <w:r w:rsidRPr="00E070C3">
              <w:rPr>
                <w:sz w:val="28"/>
                <w:szCs w:val="28"/>
              </w:rPr>
              <w:t xml:space="preserve">у ребенка сформируется </w:t>
            </w:r>
            <w:r>
              <w:rPr>
                <w:sz w:val="28"/>
                <w:szCs w:val="28"/>
              </w:rPr>
              <w:t>дисциплинированность</w:t>
            </w:r>
            <w:r w:rsidRPr="00E070C3">
              <w:rPr>
                <w:sz w:val="28"/>
                <w:szCs w:val="28"/>
              </w:rPr>
              <w:t xml:space="preserve"> и труд</w:t>
            </w:r>
            <w:r>
              <w:rPr>
                <w:sz w:val="28"/>
                <w:szCs w:val="28"/>
              </w:rPr>
              <w:t>олюбие.</w:t>
            </w:r>
          </w:p>
          <w:p w:rsidR="004474AC" w:rsidRPr="00857197" w:rsidRDefault="004474AC" w:rsidP="003D30A6">
            <w:pPr>
              <w:rPr>
                <w:b/>
                <w:sz w:val="28"/>
                <w:szCs w:val="28"/>
                <w:u w:val="single"/>
              </w:rPr>
            </w:pPr>
            <w:r w:rsidRPr="00857197">
              <w:rPr>
                <w:b/>
                <w:sz w:val="28"/>
                <w:szCs w:val="28"/>
                <w:u w:val="single"/>
              </w:rPr>
              <w:t>Метапредметные: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7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ребенок научится сотрудничать в </w:t>
            </w:r>
            <w:r w:rsidRPr="008822EF">
              <w:rPr>
                <w:sz w:val="28"/>
                <w:szCs w:val="28"/>
              </w:rPr>
              <w:t xml:space="preserve">коллективе: 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7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ребенок научится понимать </w:t>
            </w:r>
            <w:r w:rsidRPr="008822EF">
              <w:rPr>
                <w:sz w:val="28"/>
                <w:szCs w:val="28"/>
              </w:rPr>
              <w:t xml:space="preserve">музыкальные образы при разучивании и исполнении танцевальных движений; 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7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научится понимать ритм</w:t>
            </w:r>
            <w:r w:rsidRPr="008822EF">
              <w:rPr>
                <w:sz w:val="28"/>
                <w:szCs w:val="28"/>
              </w:rPr>
              <w:t xml:space="preserve"> музыкальных произведений;</w:t>
            </w:r>
          </w:p>
          <w:p w:rsidR="004474AC" w:rsidRPr="003D30A6" w:rsidRDefault="004474AC" w:rsidP="003D30A6">
            <w:pPr>
              <w:widowControl/>
              <w:numPr>
                <w:ilvl w:val="0"/>
                <w:numId w:val="17"/>
              </w:numPr>
              <w:autoSpaceDE/>
              <w:autoSpaceDN/>
              <w:rPr>
                <w:sz w:val="28"/>
                <w:szCs w:val="28"/>
              </w:rPr>
            </w:pPr>
            <w:r w:rsidRPr="003D30A6">
              <w:rPr>
                <w:sz w:val="28"/>
                <w:szCs w:val="28"/>
              </w:rPr>
              <w:t>дошкольник научится проявлять творческие способности артистизм, фантазию, способность к импровизации.</w:t>
            </w:r>
          </w:p>
          <w:p w:rsidR="004474AC" w:rsidRPr="00857197" w:rsidRDefault="004474AC" w:rsidP="003D30A6">
            <w:pPr>
              <w:pStyle w:val="a4"/>
              <w:rPr>
                <w:sz w:val="28"/>
                <w:szCs w:val="28"/>
                <w:u w:val="single"/>
              </w:rPr>
            </w:pPr>
            <w:r w:rsidRPr="00857197">
              <w:rPr>
                <w:b/>
                <w:sz w:val="28"/>
                <w:szCs w:val="28"/>
                <w:u w:val="single"/>
              </w:rPr>
              <w:t>Предметные: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ребенок усвоит </w:t>
            </w:r>
            <w:r w:rsidRPr="008822EF">
              <w:rPr>
                <w:sz w:val="28"/>
                <w:szCs w:val="28"/>
              </w:rPr>
              <w:t xml:space="preserve">основные музыкальные термины и понятия; 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ребенка произойдет формирование правильной осанки</w:t>
            </w:r>
            <w:r w:rsidRPr="008822EF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научится </w:t>
            </w:r>
            <w:r w:rsidRPr="008822EF">
              <w:rPr>
                <w:sz w:val="28"/>
                <w:szCs w:val="28"/>
              </w:rPr>
              <w:t xml:space="preserve">ставить корпус, ноги, руки и голову в заданную позицию; 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ребенок научится </w:t>
            </w:r>
            <w:r w:rsidRPr="008822EF">
              <w:rPr>
                <w:sz w:val="28"/>
                <w:szCs w:val="28"/>
              </w:rPr>
              <w:t xml:space="preserve"> передавать  музыкальный ритм, создавать музыкально-двигательные образы;</w:t>
            </w:r>
          </w:p>
          <w:p w:rsidR="004474AC" w:rsidRDefault="004474AC" w:rsidP="003D30A6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освоит умение с</w:t>
            </w:r>
            <w:r w:rsidRPr="008822EF">
              <w:rPr>
                <w:sz w:val="28"/>
                <w:szCs w:val="28"/>
              </w:rPr>
              <w:t>облюдать правильную д</w:t>
            </w:r>
            <w:r>
              <w:rPr>
                <w:sz w:val="28"/>
                <w:szCs w:val="28"/>
              </w:rPr>
              <w:t xml:space="preserve">истанцию при построении линии, </w:t>
            </w:r>
            <w:r w:rsidRPr="008822EF">
              <w:rPr>
                <w:sz w:val="28"/>
                <w:szCs w:val="28"/>
              </w:rPr>
              <w:t xml:space="preserve">шеренге колонны </w:t>
            </w:r>
            <w:r>
              <w:rPr>
                <w:sz w:val="28"/>
                <w:szCs w:val="28"/>
              </w:rPr>
              <w:t>и  ориентироваться пространстве.</w:t>
            </w:r>
            <w:r w:rsidRPr="008822EF">
              <w:rPr>
                <w:sz w:val="28"/>
                <w:szCs w:val="28"/>
              </w:rPr>
              <w:t xml:space="preserve"> </w:t>
            </w:r>
          </w:p>
          <w:p w:rsidR="004474AC" w:rsidRPr="00964EA8" w:rsidRDefault="004474AC" w:rsidP="003D30A6">
            <w:pPr>
              <w:ind w:left="720"/>
              <w:rPr>
                <w:sz w:val="28"/>
                <w:szCs w:val="28"/>
              </w:rPr>
            </w:pPr>
          </w:p>
          <w:p w:rsidR="004474AC" w:rsidRPr="003D30A6" w:rsidRDefault="004474AC" w:rsidP="003D30A6">
            <w:pPr>
              <w:widowControl/>
              <w:autoSpaceDE/>
              <w:autoSpaceDN/>
              <w:rPr>
                <w:b/>
                <w:sz w:val="28"/>
                <w:szCs w:val="28"/>
              </w:rPr>
            </w:pPr>
            <w:r w:rsidRPr="003D30A6">
              <w:rPr>
                <w:b/>
                <w:sz w:val="28"/>
                <w:szCs w:val="28"/>
              </w:rPr>
              <w:t>2 года обучения:</w:t>
            </w:r>
          </w:p>
          <w:p w:rsidR="004474AC" w:rsidRPr="00162A8A" w:rsidRDefault="004474AC" w:rsidP="003D30A6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162A8A">
              <w:rPr>
                <w:b/>
                <w:sz w:val="28"/>
                <w:szCs w:val="28"/>
                <w:u w:val="single"/>
              </w:rPr>
              <w:t>Личностные</w:t>
            </w:r>
            <w:r>
              <w:rPr>
                <w:b/>
                <w:sz w:val="28"/>
                <w:szCs w:val="28"/>
                <w:u w:val="single"/>
              </w:rPr>
              <w:t>: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9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ребенка сформируется понятие о необходимости здорового образа жизни;</w:t>
            </w:r>
            <w:r w:rsidRPr="008822EF">
              <w:rPr>
                <w:sz w:val="28"/>
                <w:szCs w:val="28"/>
              </w:rPr>
              <w:t xml:space="preserve"> </w:t>
            </w:r>
          </w:p>
          <w:p w:rsidR="004474AC" w:rsidRPr="00912731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дошкольника сформируется навык проявления зрительской культуры.</w:t>
            </w:r>
          </w:p>
          <w:p w:rsidR="004474AC" w:rsidRPr="00162A8A" w:rsidRDefault="004474AC" w:rsidP="003D30A6">
            <w:pPr>
              <w:jc w:val="both"/>
              <w:rPr>
                <w:b/>
                <w:sz w:val="28"/>
                <w:szCs w:val="28"/>
                <w:u w:val="single"/>
              </w:rPr>
            </w:pPr>
            <w:r w:rsidRPr="00162A8A">
              <w:rPr>
                <w:b/>
                <w:sz w:val="28"/>
                <w:szCs w:val="28"/>
                <w:u w:val="single"/>
              </w:rPr>
              <w:t>Метапредметные</w:t>
            </w:r>
            <w:r>
              <w:rPr>
                <w:b/>
                <w:sz w:val="28"/>
                <w:szCs w:val="28"/>
                <w:u w:val="single"/>
              </w:rPr>
              <w:t>: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овладеет</w:t>
            </w:r>
            <w:r w:rsidRPr="008822EF">
              <w:rPr>
                <w:sz w:val="28"/>
                <w:szCs w:val="28"/>
              </w:rPr>
              <w:t xml:space="preserve"> первоначальными танцевальными навыками и умениями.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ребенок научится п</w:t>
            </w:r>
            <w:r w:rsidRPr="008822EF">
              <w:rPr>
                <w:sz w:val="28"/>
                <w:szCs w:val="28"/>
              </w:rPr>
              <w:t xml:space="preserve">роявлять творческие способности: артистизм, фантазию, способность к импровизации. </w:t>
            </w:r>
          </w:p>
          <w:p w:rsidR="004474AC" w:rsidRPr="00912731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овладеет динамикой</w:t>
            </w:r>
            <w:r w:rsidRPr="008822EF">
              <w:rPr>
                <w:sz w:val="28"/>
                <w:szCs w:val="28"/>
              </w:rPr>
              <w:t xml:space="preserve"> развития: пластики, гибкости, координации движений, ориентировки в пространстве. </w:t>
            </w:r>
          </w:p>
          <w:p w:rsidR="004474AC" w:rsidRPr="00162A8A" w:rsidRDefault="004474AC" w:rsidP="003D30A6">
            <w:pPr>
              <w:jc w:val="both"/>
              <w:rPr>
                <w:sz w:val="28"/>
                <w:szCs w:val="28"/>
                <w:u w:val="single"/>
              </w:rPr>
            </w:pPr>
            <w:r w:rsidRPr="00162A8A">
              <w:rPr>
                <w:b/>
                <w:sz w:val="28"/>
                <w:szCs w:val="28"/>
                <w:u w:val="single"/>
              </w:rPr>
              <w:t xml:space="preserve">Предметные 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усвоит танцевальные жанры;</w:t>
            </w:r>
            <w:r w:rsidRPr="008822EF">
              <w:rPr>
                <w:sz w:val="28"/>
                <w:szCs w:val="28"/>
              </w:rPr>
              <w:t xml:space="preserve"> 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освоит выполнение гимнастических комплексов</w:t>
            </w:r>
            <w:r w:rsidRPr="008822EF">
              <w:rPr>
                <w:sz w:val="28"/>
                <w:szCs w:val="28"/>
              </w:rPr>
              <w:t>;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ребенок научится </w:t>
            </w:r>
            <w:r w:rsidRPr="008822EF">
              <w:rPr>
                <w:sz w:val="28"/>
                <w:szCs w:val="28"/>
              </w:rPr>
              <w:t xml:space="preserve">выполнять акробатические элементы; 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освоит знания и умения выполнять комплекс растяжек;</w:t>
            </w:r>
          </w:p>
          <w:p w:rsidR="004474AC" w:rsidRPr="008822EF" w:rsidRDefault="004474AC" w:rsidP="003D30A6">
            <w:pPr>
              <w:widowControl/>
              <w:numPr>
                <w:ilvl w:val="0"/>
                <w:numId w:val="15"/>
              </w:numPr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дошкольника сформируется п</w:t>
            </w:r>
            <w:r w:rsidRPr="008822EF">
              <w:rPr>
                <w:sz w:val="28"/>
                <w:szCs w:val="28"/>
              </w:rPr>
              <w:t>роявление интереса к хореографическому искусству</w:t>
            </w:r>
            <w:r>
              <w:rPr>
                <w:sz w:val="28"/>
                <w:szCs w:val="28"/>
              </w:rPr>
              <w:t>.</w:t>
            </w:r>
          </w:p>
          <w:p w:rsidR="006957F8" w:rsidRDefault="006957F8" w:rsidP="004474AC">
            <w:pPr>
              <w:tabs>
                <w:tab w:val="left" w:pos="1843"/>
              </w:tabs>
              <w:jc w:val="both"/>
              <w:rPr>
                <w:sz w:val="28"/>
              </w:rPr>
            </w:pPr>
          </w:p>
        </w:tc>
      </w:tr>
      <w:tr w:rsidR="006957F8">
        <w:trPr>
          <w:trHeight w:val="959"/>
        </w:trPr>
        <w:tc>
          <w:tcPr>
            <w:tcW w:w="674" w:type="dxa"/>
          </w:tcPr>
          <w:p w:rsidR="006957F8" w:rsidRDefault="006957F8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6957F8" w:rsidRDefault="001F211B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551" w:type="dxa"/>
          </w:tcPr>
          <w:p w:rsidR="006957F8" w:rsidRDefault="006957F8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:rsidR="006957F8" w:rsidRDefault="001F211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Особые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</w:tc>
        <w:tc>
          <w:tcPr>
            <w:tcW w:w="6382" w:type="dxa"/>
          </w:tcPr>
          <w:p w:rsidR="00A80A2C" w:rsidRDefault="00A80A2C" w:rsidP="00A80A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7F8" w:rsidRPr="00A80A2C" w:rsidRDefault="0079264D" w:rsidP="00A80A2C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0A2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D14BAC">
        <w:trPr>
          <w:trHeight w:val="959"/>
        </w:trPr>
        <w:tc>
          <w:tcPr>
            <w:tcW w:w="674" w:type="dxa"/>
          </w:tcPr>
          <w:p w:rsidR="00D14BAC" w:rsidRDefault="00D14BAC" w:rsidP="00D14BAC">
            <w:pPr>
              <w:pStyle w:val="TableParagraph"/>
              <w:ind w:left="0"/>
              <w:rPr>
                <w:sz w:val="30"/>
              </w:rPr>
            </w:pPr>
          </w:p>
          <w:p w:rsidR="00D14BAC" w:rsidRDefault="00D14BAC" w:rsidP="00D14BAC">
            <w:pPr>
              <w:pStyle w:val="TableParagraph"/>
              <w:ind w:left="0"/>
              <w:rPr>
                <w:sz w:val="30"/>
              </w:rPr>
            </w:pPr>
          </w:p>
          <w:p w:rsidR="00D14BAC" w:rsidRDefault="00D14BAC" w:rsidP="003D30A6">
            <w:pPr>
              <w:pStyle w:val="TableParagraph"/>
              <w:spacing w:before="1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551" w:type="dxa"/>
          </w:tcPr>
          <w:p w:rsidR="00D14BAC" w:rsidRDefault="00D14BAC" w:rsidP="00D14BAC">
            <w:pPr>
              <w:pStyle w:val="TableParagraph"/>
              <w:ind w:left="0"/>
              <w:rPr>
                <w:sz w:val="30"/>
              </w:rPr>
            </w:pPr>
          </w:p>
          <w:p w:rsidR="00D14BAC" w:rsidRDefault="00D14BAC" w:rsidP="00D14BAC">
            <w:pPr>
              <w:pStyle w:val="TableParagraph"/>
              <w:ind w:left="0"/>
              <w:rPr>
                <w:sz w:val="30"/>
              </w:rPr>
            </w:pPr>
          </w:p>
          <w:p w:rsidR="00D14BAC" w:rsidRDefault="00D14BAC" w:rsidP="003D30A6">
            <w:pPr>
              <w:pStyle w:val="TableParagraph"/>
              <w:spacing w:before="1"/>
              <w:ind w:left="0"/>
              <w:rPr>
                <w:sz w:val="28"/>
              </w:rPr>
            </w:pPr>
            <w:r>
              <w:rPr>
                <w:sz w:val="28"/>
              </w:rPr>
              <w:t>Преподаватели</w:t>
            </w:r>
          </w:p>
        </w:tc>
        <w:tc>
          <w:tcPr>
            <w:tcW w:w="6382" w:type="dxa"/>
          </w:tcPr>
          <w:p w:rsidR="0079264D" w:rsidRPr="00484A88" w:rsidRDefault="003D30A6" w:rsidP="0079264D">
            <w:pPr>
              <w:pStyle w:val="TableParagraph"/>
              <w:spacing w:line="322" w:lineRule="exact"/>
              <w:jc w:val="both"/>
              <w:rPr>
                <w:rStyle w:val="a8"/>
                <w:b w:val="0"/>
                <w:sz w:val="28"/>
                <w:szCs w:val="28"/>
              </w:rPr>
            </w:pPr>
            <w:r>
              <w:rPr>
                <w:sz w:val="28"/>
              </w:rPr>
              <w:t>Рожкова Светлана Сергеевна</w:t>
            </w:r>
            <w:r w:rsidR="0031410C">
              <w:rPr>
                <w:sz w:val="28"/>
              </w:rPr>
              <w:t>, музыкальный руководитель,</w:t>
            </w:r>
            <w:r w:rsidR="008C2386">
              <w:rPr>
                <w:sz w:val="28"/>
              </w:rPr>
              <w:t>1категории</w:t>
            </w:r>
            <w:r w:rsidR="0079264D">
              <w:rPr>
                <w:rFonts w:ascii="Arial" w:hAnsi="Arial" w:cs="Arial"/>
                <w:b/>
                <w:bCs/>
                <w:color w:val="333333"/>
                <w:sz w:val="16"/>
                <w:szCs w:val="16"/>
              </w:rPr>
              <w:br/>
            </w:r>
            <w:r w:rsidR="00780DC4" w:rsidRPr="00484A88">
              <w:rPr>
                <w:rStyle w:val="a8"/>
                <w:b w:val="0"/>
                <w:sz w:val="28"/>
                <w:szCs w:val="24"/>
              </w:rPr>
              <w:t xml:space="preserve">курсовая подготовка </w:t>
            </w:r>
            <w:r w:rsidR="0079264D" w:rsidRPr="00484A88">
              <w:rPr>
                <w:rStyle w:val="a8"/>
                <w:b w:val="0"/>
                <w:sz w:val="28"/>
                <w:szCs w:val="24"/>
              </w:rPr>
              <w:t xml:space="preserve"> </w:t>
            </w:r>
            <w:r w:rsidR="00780DC4" w:rsidRPr="00484A88">
              <w:rPr>
                <w:rStyle w:val="a8"/>
                <w:b w:val="0"/>
                <w:sz w:val="28"/>
                <w:szCs w:val="28"/>
              </w:rPr>
              <w:t>с</w:t>
            </w:r>
            <w:r>
              <w:rPr>
                <w:rStyle w:val="a8"/>
                <w:b w:val="0"/>
                <w:sz w:val="28"/>
                <w:szCs w:val="28"/>
              </w:rPr>
              <w:t xml:space="preserve"> 22.01.- 14.03.2024г. НИПК </w:t>
            </w:r>
            <w:proofErr w:type="spellStart"/>
            <w:r>
              <w:rPr>
                <w:rStyle w:val="a8"/>
                <w:b w:val="0"/>
                <w:sz w:val="28"/>
                <w:szCs w:val="28"/>
              </w:rPr>
              <w:t>и</w:t>
            </w:r>
            <w:r w:rsidR="0079264D" w:rsidRPr="00484A88">
              <w:rPr>
                <w:rStyle w:val="a8"/>
                <w:b w:val="0"/>
                <w:sz w:val="28"/>
                <w:szCs w:val="28"/>
              </w:rPr>
              <w:t>ПРО</w:t>
            </w:r>
            <w:proofErr w:type="spellEnd"/>
            <w:r w:rsidR="00780DC4" w:rsidRPr="00484A88">
              <w:rPr>
                <w:rStyle w:val="a8"/>
                <w:b w:val="0"/>
                <w:sz w:val="28"/>
                <w:szCs w:val="28"/>
              </w:rPr>
              <w:t>,</w:t>
            </w:r>
          </w:p>
          <w:p w:rsidR="0079264D" w:rsidRDefault="0079264D" w:rsidP="0079264D">
            <w:pPr>
              <w:pStyle w:val="TableParagraph"/>
              <w:spacing w:line="322" w:lineRule="exact"/>
              <w:jc w:val="both"/>
              <w:rPr>
                <w:rStyle w:val="a8"/>
                <w:b w:val="0"/>
                <w:sz w:val="28"/>
                <w:szCs w:val="28"/>
              </w:rPr>
            </w:pPr>
            <w:r w:rsidRPr="00484A88">
              <w:rPr>
                <w:rStyle w:val="a8"/>
                <w:b w:val="0"/>
                <w:sz w:val="28"/>
                <w:szCs w:val="28"/>
              </w:rPr>
              <w:t xml:space="preserve">Тема: </w:t>
            </w:r>
            <w:r w:rsidR="003D30A6">
              <w:rPr>
                <w:rFonts w:eastAsia="Calibri"/>
                <w:sz w:val="28"/>
                <w:szCs w:val="28"/>
              </w:rPr>
              <w:t>Инновационные подходы к музыкальному воспитанию дошкольников на основе ФГОС ДО и ФОП ДО</w:t>
            </w:r>
            <w:r w:rsidRPr="00484A88">
              <w:rPr>
                <w:rStyle w:val="a8"/>
                <w:b w:val="0"/>
                <w:sz w:val="28"/>
                <w:szCs w:val="28"/>
              </w:rPr>
              <w:t>, 72 ч.</w:t>
            </w:r>
          </w:p>
          <w:p w:rsidR="00484A88" w:rsidRDefault="00484A88" w:rsidP="0079264D">
            <w:pPr>
              <w:pStyle w:val="TableParagraph"/>
              <w:spacing w:line="322" w:lineRule="exact"/>
              <w:jc w:val="both"/>
              <w:rPr>
                <w:rStyle w:val="a8"/>
                <w:b w:val="0"/>
                <w:sz w:val="28"/>
                <w:szCs w:val="28"/>
              </w:rPr>
            </w:pPr>
          </w:p>
          <w:p w:rsidR="00D14BAC" w:rsidRDefault="00D14BAC" w:rsidP="00A80A2C">
            <w:pPr>
              <w:pStyle w:val="TableParagraph"/>
              <w:spacing w:line="322" w:lineRule="exact"/>
              <w:jc w:val="both"/>
              <w:rPr>
                <w:sz w:val="28"/>
              </w:rPr>
            </w:pPr>
          </w:p>
        </w:tc>
      </w:tr>
      <w:tr w:rsidR="00D14BAC">
        <w:trPr>
          <w:trHeight w:val="959"/>
        </w:trPr>
        <w:tc>
          <w:tcPr>
            <w:tcW w:w="674" w:type="dxa"/>
          </w:tcPr>
          <w:p w:rsidR="00D14BAC" w:rsidRDefault="00D14BAC" w:rsidP="00D14BAC">
            <w:pPr>
              <w:pStyle w:val="TableParagraph"/>
              <w:spacing w:before="5"/>
              <w:ind w:left="0"/>
              <w:rPr>
                <w:sz w:val="40"/>
              </w:rPr>
            </w:pPr>
          </w:p>
          <w:p w:rsidR="00D14BAC" w:rsidRDefault="00D14BAC" w:rsidP="00D14BAC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551" w:type="dxa"/>
          </w:tcPr>
          <w:p w:rsidR="00D14BAC" w:rsidRDefault="00D14BAC" w:rsidP="00D14BAC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D14BAC" w:rsidRDefault="00D14BAC" w:rsidP="00D14BAC">
            <w:pPr>
              <w:pStyle w:val="TableParagraph"/>
              <w:spacing w:before="1"/>
              <w:ind w:right="388"/>
              <w:rPr>
                <w:sz w:val="28"/>
              </w:rPr>
            </w:pPr>
            <w:r>
              <w:rPr>
                <w:sz w:val="28"/>
              </w:rPr>
              <w:t>Материально-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база</w:t>
            </w:r>
          </w:p>
        </w:tc>
        <w:tc>
          <w:tcPr>
            <w:tcW w:w="6382" w:type="dxa"/>
          </w:tcPr>
          <w:p w:rsidR="003D30A6" w:rsidRDefault="003D30A6" w:rsidP="003D30A6">
            <w:pPr>
              <w:pStyle w:val="a5"/>
              <w:spacing w:line="360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Материально-</w:t>
            </w:r>
            <w:r w:rsidRPr="004741E3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 xml:space="preserve">техническое обеспечение: </w:t>
            </w:r>
          </w:p>
          <w:p w:rsidR="003D30A6" w:rsidRPr="00212ECA" w:rsidRDefault="003D30A6" w:rsidP="003D30A6">
            <w:pPr>
              <w:pStyle w:val="a5"/>
              <w:ind w:firstLine="435"/>
              <w:rPr>
                <w:rFonts w:ascii="Times New Roman" w:hAnsi="Times New Roman"/>
                <w:sz w:val="28"/>
                <w:szCs w:val="28"/>
              </w:rPr>
            </w:pPr>
            <w:r w:rsidRPr="00212ECA">
              <w:rPr>
                <w:rFonts w:ascii="Times New Roman" w:hAnsi="Times New Roman"/>
                <w:sz w:val="28"/>
                <w:szCs w:val="28"/>
              </w:rPr>
              <w:t>Для успешной реализации  образ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овательного процесса имеется </w:t>
            </w:r>
            <w:r w:rsidRPr="00212ECA">
              <w:rPr>
                <w:rFonts w:ascii="Times New Roman" w:hAnsi="Times New Roman"/>
                <w:sz w:val="28"/>
                <w:szCs w:val="28"/>
              </w:rPr>
              <w:t>следующее оборудование:</w:t>
            </w:r>
          </w:p>
          <w:p w:rsidR="003D30A6" w:rsidRDefault="003D30A6" w:rsidP="003D30A6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212ECA">
              <w:rPr>
                <w:rFonts w:ascii="Times New Roman" w:hAnsi="Times New Roman"/>
                <w:sz w:val="28"/>
                <w:szCs w:val="28"/>
              </w:rPr>
              <w:t>анцевальный  зал 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хорошо освещенный, </w:t>
            </w:r>
            <w:r w:rsidRPr="00212ECA">
              <w:rPr>
                <w:rFonts w:ascii="Times New Roman" w:hAnsi="Times New Roman"/>
                <w:sz w:val="28"/>
                <w:szCs w:val="28"/>
              </w:rPr>
              <w:t>оснащенный зеркалами)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212E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D30A6" w:rsidRDefault="003D30A6" w:rsidP="003D30A6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стереосистема;</w:t>
            </w:r>
          </w:p>
          <w:p w:rsidR="003D30A6" w:rsidRDefault="003D30A6" w:rsidP="003D30A6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видеооборудование (телевизор, видеопроектор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);</w:t>
            </w:r>
            <w:r w:rsidRPr="00CE37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D30A6" w:rsidRDefault="003D30A6" w:rsidP="003D30A6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CE3789">
              <w:rPr>
                <w:rFonts w:ascii="Times New Roman" w:hAnsi="Times New Roman"/>
                <w:sz w:val="28"/>
                <w:szCs w:val="28"/>
              </w:rPr>
              <w:t>гровой, танцевальный реквизит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D30A6" w:rsidRDefault="003D30A6" w:rsidP="003D30A6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CE3789">
              <w:rPr>
                <w:rFonts w:ascii="Times New Roman" w:hAnsi="Times New Roman"/>
                <w:sz w:val="28"/>
                <w:szCs w:val="28"/>
              </w:rPr>
              <w:t>ценические костюмы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D30A6" w:rsidRPr="00151B44" w:rsidRDefault="003D30A6" w:rsidP="003D30A6">
            <w:pPr>
              <w:pStyle w:val="a5"/>
              <w:numPr>
                <w:ilvl w:val="0"/>
                <w:numId w:val="2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151B44">
              <w:rPr>
                <w:rFonts w:ascii="Times New Roman" w:hAnsi="Times New Roman"/>
                <w:sz w:val="28"/>
                <w:szCs w:val="28"/>
              </w:rPr>
              <w:t>имнастические коврики.</w:t>
            </w:r>
          </w:p>
          <w:p w:rsidR="003D30A6" w:rsidRPr="00CE3789" w:rsidRDefault="003D30A6" w:rsidP="003D30A6">
            <w:pPr>
              <w:pStyle w:val="a5"/>
              <w:ind w:firstLine="43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оборудование</w:t>
            </w:r>
            <w:r w:rsidRPr="00CE3789">
              <w:rPr>
                <w:rFonts w:ascii="Times New Roman" w:hAnsi="Times New Roman"/>
                <w:sz w:val="28"/>
                <w:szCs w:val="28"/>
              </w:rPr>
              <w:t xml:space="preserve"> сертифицировано, хорошего </w:t>
            </w:r>
            <w:r>
              <w:rPr>
                <w:rFonts w:ascii="Times New Roman" w:hAnsi="Times New Roman"/>
                <w:sz w:val="28"/>
                <w:szCs w:val="28"/>
              </w:rPr>
              <w:t>качества и соответствует</w:t>
            </w:r>
            <w:r w:rsidRPr="00CE3789">
              <w:rPr>
                <w:rFonts w:ascii="Times New Roman" w:hAnsi="Times New Roman"/>
                <w:sz w:val="28"/>
                <w:szCs w:val="28"/>
              </w:rPr>
              <w:t xml:space="preserve"> СанПиН.</w:t>
            </w:r>
          </w:p>
          <w:p w:rsidR="003D30A6" w:rsidRPr="00212ECA" w:rsidRDefault="003D30A6" w:rsidP="003D30A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  <w:p w:rsidR="003D30A6" w:rsidRPr="00151B44" w:rsidRDefault="003D30A6" w:rsidP="003D30A6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151B44">
              <w:rPr>
                <w:rFonts w:ascii="Times New Roman" w:hAnsi="Times New Roman"/>
                <w:b/>
                <w:sz w:val="28"/>
                <w:szCs w:val="28"/>
              </w:rPr>
              <w:t>Информационное обеспечение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3D30A6" w:rsidRDefault="003D30A6" w:rsidP="003D30A6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презентации по темам занятий;</w:t>
            </w:r>
          </w:p>
          <w:p w:rsidR="003D30A6" w:rsidRDefault="003D30A6" w:rsidP="003D30A6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51B44">
              <w:rPr>
                <w:rFonts w:ascii="Times New Roman" w:hAnsi="Times New Roman"/>
                <w:sz w:val="28"/>
                <w:szCs w:val="28"/>
              </w:rPr>
              <w:t>удиофайлы для занятий по ритмике и танцевальных постановок, для выполнения практических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упражнений, для проведения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игр;</w:t>
            </w:r>
          </w:p>
          <w:p w:rsidR="003D30A6" w:rsidRDefault="003D30A6" w:rsidP="003D30A6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151B44">
              <w:rPr>
                <w:rFonts w:ascii="Times New Roman" w:hAnsi="Times New Roman"/>
                <w:sz w:val="28"/>
                <w:szCs w:val="28"/>
              </w:rPr>
              <w:t>идеозаписи мастер-классов  для занятий по ритмике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D30A6" w:rsidRDefault="003D30A6" w:rsidP="003D30A6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Pr="00151B44">
              <w:rPr>
                <w:rFonts w:ascii="Times New Roman" w:hAnsi="Times New Roman"/>
                <w:sz w:val="28"/>
                <w:szCs w:val="28"/>
              </w:rPr>
              <w:t>отофайлы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D30A6" w:rsidRPr="00151B44" w:rsidRDefault="003D30A6" w:rsidP="003D30A6">
            <w:pPr>
              <w:pStyle w:val="a5"/>
              <w:numPr>
                <w:ilvl w:val="0"/>
                <w:numId w:val="2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51B44">
              <w:rPr>
                <w:rFonts w:ascii="Times New Roman" w:hAnsi="Times New Roman"/>
                <w:sz w:val="28"/>
                <w:szCs w:val="28"/>
              </w:rPr>
              <w:t>удиотека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1410C" w:rsidRPr="00DC1030" w:rsidRDefault="0031410C" w:rsidP="003D30A6">
            <w:pPr>
              <w:pStyle w:val="a5"/>
              <w:rPr>
                <w:szCs w:val="28"/>
              </w:rPr>
            </w:pPr>
            <w:r w:rsidRPr="00DC1030">
              <w:rPr>
                <w:szCs w:val="28"/>
              </w:rPr>
              <w:t xml:space="preserve"> </w:t>
            </w:r>
          </w:p>
          <w:p w:rsidR="00D14BAC" w:rsidRPr="001F1FF9" w:rsidRDefault="00D14BAC" w:rsidP="001F1FF9">
            <w:pPr>
              <w:pStyle w:val="TableParagraph"/>
              <w:tabs>
                <w:tab w:val="left" w:pos="306"/>
              </w:tabs>
              <w:spacing w:line="318" w:lineRule="exact"/>
              <w:ind w:left="305"/>
              <w:rPr>
                <w:color w:val="FF0000"/>
                <w:sz w:val="28"/>
              </w:rPr>
            </w:pPr>
          </w:p>
        </w:tc>
      </w:tr>
      <w:tr w:rsidR="00D14BAC">
        <w:trPr>
          <w:trHeight w:val="959"/>
        </w:trPr>
        <w:tc>
          <w:tcPr>
            <w:tcW w:w="674" w:type="dxa"/>
          </w:tcPr>
          <w:p w:rsidR="00D14BAC" w:rsidRDefault="00D14BAC" w:rsidP="00D14BAC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D14BAC" w:rsidRDefault="00D14BAC" w:rsidP="00D14BA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551" w:type="dxa"/>
          </w:tcPr>
          <w:p w:rsidR="00D14BAC" w:rsidRDefault="00D14BAC" w:rsidP="00D14BAC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D14BAC" w:rsidRDefault="00D14BAC" w:rsidP="00D14BA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Обложка</w:t>
            </w:r>
          </w:p>
        </w:tc>
        <w:tc>
          <w:tcPr>
            <w:tcW w:w="6382" w:type="dxa"/>
          </w:tcPr>
          <w:p w:rsidR="001F1FF9" w:rsidRDefault="001F1FF9" w:rsidP="001F1FF9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A4704C" w:rsidRDefault="006103E5" w:rsidP="001F1FF9">
            <w:pPr>
              <w:pStyle w:val="TableParagraph"/>
              <w:rPr>
                <w:sz w:val="28"/>
              </w:rPr>
            </w:pPr>
            <w:r w:rsidRPr="006103E5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838575" cy="2409825"/>
                  <wp:effectExtent l="0" t="0" r="0" b="0"/>
                  <wp:docPr id="14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6411" r="2603" b="36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119" cy="2410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4704C" w:rsidRDefault="00A4704C" w:rsidP="006103E5">
            <w:pPr>
              <w:pStyle w:val="TableParagraph"/>
              <w:ind w:left="0"/>
              <w:rPr>
                <w:sz w:val="28"/>
              </w:rPr>
            </w:pPr>
          </w:p>
          <w:p w:rsidR="00484A88" w:rsidRDefault="006103E5" w:rsidP="001F1FF9">
            <w:pPr>
              <w:pStyle w:val="TableParagraph"/>
              <w:rPr>
                <w:sz w:val="28"/>
              </w:rPr>
            </w:pPr>
            <w:r w:rsidRPr="006103E5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895600" cy="1933575"/>
                  <wp:effectExtent l="0" t="0" r="0" b="0"/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29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87" cy="193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6103E5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819525" cy="2466975"/>
                  <wp:effectExtent l="0" t="0" r="0" b="0"/>
                  <wp:docPr id="10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85" cy="247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84A88" w:rsidRDefault="00484A88" w:rsidP="006103E5">
            <w:pPr>
              <w:pStyle w:val="TableParagraph"/>
              <w:ind w:left="0"/>
              <w:rPr>
                <w:sz w:val="28"/>
              </w:rPr>
            </w:pPr>
          </w:p>
          <w:p w:rsidR="00A4704C" w:rsidRDefault="00A4704C" w:rsidP="001F1FF9">
            <w:pPr>
              <w:pStyle w:val="TableParagraph"/>
              <w:rPr>
                <w:sz w:val="28"/>
              </w:rPr>
            </w:pPr>
          </w:p>
        </w:tc>
        <w:bookmarkStart w:id="0" w:name="_GoBack"/>
        <w:bookmarkEnd w:id="0"/>
      </w:tr>
      <w:tr w:rsidR="001F211B">
        <w:trPr>
          <w:trHeight w:val="959"/>
        </w:trPr>
        <w:tc>
          <w:tcPr>
            <w:tcW w:w="674" w:type="dxa"/>
          </w:tcPr>
          <w:p w:rsidR="001F211B" w:rsidRPr="001F211B" w:rsidRDefault="001F211B" w:rsidP="00D14BAC">
            <w:pPr>
              <w:pStyle w:val="TableParagraph"/>
              <w:spacing w:before="8"/>
              <w:ind w:left="0"/>
              <w:rPr>
                <w:sz w:val="26"/>
              </w:rPr>
            </w:pPr>
            <w:r w:rsidRPr="001F211B">
              <w:rPr>
                <w:sz w:val="26"/>
              </w:rPr>
              <w:t>12.</w:t>
            </w:r>
          </w:p>
        </w:tc>
        <w:tc>
          <w:tcPr>
            <w:tcW w:w="2551" w:type="dxa"/>
          </w:tcPr>
          <w:p w:rsidR="001F211B" w:rsidRPr="001F211B" w:rsidRDefault="001F211B" w:rsidP="00D14BAC">
            <w:pPr>
              <w:pStyle w:val="TableParagraph"/>
              <w:spacing w:before="8"/>
              <w:ind w:left="0"/>
              <w:rPr>
                <w:sz w:val="26"/>
              </w:rPr>
            </w:pPr>
            <w:r w:rsidRPr="001F211B">
              <w:rPr>
                <w:sz w:val="26"/>
              </w:rPr>
              <w:t>Расписание</w:t>
            </w:r>
          </w:p>
        </w:tc>
        <w:tc>
          <w:tcPr>
            <w:tcW w:w="6382" w:type="dxa"/>
          </w:tcPr>
          <w:p w:rsidR="006103E5" w:rsidRPr="006103E5" w:rsidRDefault="006103E5" w:rsidP="006103E5">
            <w:pPr>
              <w:widowControl/>
              <w:autoSpaceDE/>
              <w:autoSpaceDN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З</w:t>
            </w:r>
            <w:r w:rsidRPr="006103E5">
              <w:rPr>
                <w:rFonts w:eastAsia="Calibri"/>
                <w:color w:val="000000"/>
                <w:sz w:val="28"/>
                <w:szCs w:val="28"/>
              </w:rPr>
              <w:t>анятия проходят по одному разу в неделю в каждой группе, по одному академическому часу (30 мин). Пятница с</w:t>
            </w:r>
            <w:r w:rsidRPr="006103E5">
              <w:rPr>
                <w:rFonts w:ascii="Calibri" w:eastAsia="Calibri" w:hAnsi="Calibri"/>
                <w:color w:val="000000"/>
                <w:sz w:val="28"/>
                <w:szCs w:val="28"/>
              </w:rPr>
              <w:t xml:space="preserve"> </w:t>
            </w:r>
            <w:r w:rsidRPr="006103E5">
              <w:rPr>
                <w:rFonts w:eastAsia="Calibri"/>
                <w:color w:val="000000"/>
                <w:sz w:val="28"/>
                <w:szCs w:val="28"/>
              </w:rPr>
              <w:t>15.30-16.00 (5-6 лет), с16.00-16.30 (6-7 лет)</w:t>
            </w:r>
            <w:r w:rsidRPr="006103E5">
              <w:rPr>
                <w:rFonts w:ascii="Calibri" w:eastAsia="Calibri" w:hAnsi="Calibri"/>
              </w:rPr>
              <w:t xml:space="preserve"> </w:t>
            </w:r>
          </w:p>
          <w:p w:rsidR="0031410C" w:rsidRPr="00780DC4" w:rsidRDefault="0031410C" w:rsidP="00D14BAC">
            <w:pPr>
              <w:pStyle w:val="TableParagraph"/>
              <w:spacing w:line="307" w:lineRule="exact"/>
              <w:rPr>
                <w:sz w:val="28"/>
              </w:rPr>
            </w:pPr>
          </w:p>
        </w:tc>
      </w:tr>
    </w:tbl>
    <w:p w:rsidR="006957F8" w:rsidRDefault="006957F8">
      <w:pPr>
        <w:spacing w:line="322" w:lineRule="exact"/>
        <w:rPr>
          <w:sz w:val="28"/>
        </w:rPr>
        <w:sectPr w:rsidR="006957F8">
          <w:type w:val="continuous"/>
          <w:pgSz w:w="11910" w:h="16840"/>
          <w:pgMar w:top="760" w:right="580" w:bottom="280" w:left="1480" w:header="720" w:footer="720" w:gutter="0"/>
          <w:cols w:space="720"/>
        </w:sectPr>
      </w:pPr>
    </w:p>
    <w:p w:rsidR="006957F8" w:rsidRDefault="006957F8" w:rsidP="001F211B">
      <w:pPr>
        <w:pStyle w:val="a3"/>
        <w:spacing w:before="2"/>
        <w:ind w:left="0" w:right="6250"/>
      </w:pPr>
    </w:p>
    <w:sectPr w:rsidR="006957F8" w:rsidSect="004644A3">
      <w:pgSz w:w="11910" w:h="16840"/>
      <w:pgMar w:top="560" w:right="5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104C"/>
    <w:multiLevelType w:val="hybridMultilevel"/>
    <w:tmpl w:val="B08A0D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317F7"/>
    <w:multiLevelType w:val="hybridMultilevel"/>
    <w:tmpl w:val="34C4AF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17A3B"/>
    <w:multiLevelType w:val="hybridMultilevel"/>
    <w:tmpl w:val="1FD22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166DC"/>
    <w:multiLevelType w:val="hybridMultilevel"/>
    <w:tmpl w:val="B8ECE0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6F542A"/>
    <w:multiLevelType w:val="hybridMultilevel"/>
    <w:tmpl w:val="21CC1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E19F4"/>
    <w:multiLevelType w:val="hybridMultilevel"/>
    <w:tmpl w:val="669CF2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613E3"/>
    <w:multiLevelType w:val="hybridMultilevel"/>
    <w:tmpl w:val="977E6C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9F0C36"/>
    <w:multiLevelType w:val="hybridMultilevel"/>
    <w:tmpl w:val="2990E554"/>
    <w:lvl w:ilvl="0" w:tplc="47D2D75A">
      <w:numFmt w:val="bullet"/>
      <w:lvlText w:val="-"/>
      <w:lvlJc w:val="left"/>
      <w:pPr>
        <w:ind w:left="3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8EE2F0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A7947A58">
      <w:numFmt w:val="bullet"/>
      <w:lvlText w:val="•"/>
      <w:lvlJc w:val="left"/>
      <w:pPr>
        <w:ind w:left="1514" w:hanging="164"/>
      </w:pPr>
      <w:rPr>
        <w:rFonts w:hint="default"/>
        <w:lang w:val="ru-RU" w:eastAsia="en-US" w:bidi="ar-SA"/>
      </w:rPr>
    </w:lvl>
    <w:lvl w:ilvl="3" w:tplc="25A6B7C0">
      <w:numFmt w:val="bullet"/>
      <w:lvlText w:val="•"/>
      <w:lvlJc w:val="left"/>
      <w:pPr>
        <w:ind w:left="2121" w:hanging="164"/>
      </w:pPr>
      <w:rPr>
        <w:rFonts w:hint="default"/>
        <w:lang w:val="ru-RU" w:eastAsia="en-US" w:bidi="ar-SA"/>
      </w:rPr>
    </w:lvl>
    <w:lvl w:ilvl="4" w:tplc="DDA48CC4">
      <w:numFmt w:val="bullet"/>
      <w:lvlText w:val="•"/>
      <w:lvlJc w:val="left"/>
      <w:pPr>
        <w:ind w:left="2728" w:hanging="164"/>
      </w:pPr>
      <w:rPr>
        <w:rFonts w:hint="default"/>
        <w:lang w:val="ru-RU" w:eastAsia="en-US" w:bidi="ar-SA"/>
      </w:rPr>
    </w:lvl>
    <w:lvl w:ilvl="5" w:tplc="D6A40A74">
      <w:numFmt w:val="bullet"/>
      <w:lvlText w:val="•"/>
      <w:lvlJc w:val="left"/>
      <w:pPr>
        <w:ind w:left="3336" w:hanging="164"/>
      </w:pPr>
      <w:rPr>
        <w:rFonts w:hint="default"/>
        <w:lang w:val="ru-RU" w:eastAsia="en-US" w:bidi="ar-SA"/>
      </w:rPr>
    </w:lvl>
    <w:lvl w:ilvl="6" w:tplc="76844B0E">
      <w:numFmt w:val="bullet"/>
      <w:lvlText w:val="•"/>
      <w:lvlJc w:val="left"/>
      <w:pPr>
        <w:ind w:left="3943" w:hanging="164"/>
      </w:pPr>
      <w:rPr>
        <w:rFonts w:hint="default"/>
        <w:lang w:val="ru-RU" w:eastAsia="en-US" w:bidi="ar-SA"/>
      </w:rPr>
    </w:lvl>
    <w:lvl w:ilvl="7" w:tplc="B94C0E20">
      <w:numFmt w:val="bullet"/>
      <w:lvlText w:val="•"/>
      <w:lvlJc w:val="left"/>
      <w:pPr>
        <w:ind w:left="4550" w:hanging="164"/>
      </w:pPr>
      <w:rPr>
        <w:rFonts w:hint="default"/>
        <w:lang w:val="ru-RU" w:eastAsia="en-US" w:bidi="ar-SA"/>
      </w:rPr>
    </w:lvl>
    <w:lvl w:ilvl="8" w:tplc="35F699CA">
      <w:numFmt w:val="bullet"/>
      <w:lvlText w:val="•"/>
      <w:lvlJc w:val="left"/>
      <w:pPr>
        <w:ind w:left="5157" w:hanging="164"/>
      </w:pPr>
      <w:rPr>
        <w:rFonts w:hint="default"/>
        <w:lang w:val="ru-RU" w:eastAsia="en-US" w:bidi="ar-SA"/>
      </w:rPr>
    </w:lvl>
  </w:abstractNum>
  <w:abstractNum w:abstractNumId="8">
    <w:nsid w:val="2F8C55C1"/>
    <w:multiLevelType w:val="hybridMultilevel"/>
    <w:tmpl w:val="7B7A64E6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9">
    <w:nsid w:val="34096F1C"/>
    <w:multiLevelType w:val="hybridMultilevel"/>
    <w:tmpl w:val="B568F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D6876"/>
    <w:multiLevelType w:val="hybridMultilevel"/>
    <w:tmpl w:val="BA26B5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C25E7"/>
    <w:multiLevelType w:val="hybridMultilevel"/>
    <w:tmpl w:val="827066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EB5AE0"/>
    <w:multiLevelType w:val="hybridMultilevel"/>
    <w:tmpl w:val="0EAC29EC"/>
    <w:lvl w:ilvl="0" w:tplc="8B2A3C02">
      <w:numFmt w:val="bullet"/>
      <w:lvlText w:val="-"/>
      <w:lvlJc w:val="left"/>
      <w:pPr>
        <w:ind w:left="108" w:hanging="5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9A59AE">
      <w:numFmt w:val="bullet"/>
      <w:lvlText w:val="•"/>
      <w:lvlJc w:val="left"/>
      <w:pPr>
        <w:ind w:left="727" w:hanging="596"/>
      </w:pPr>
      <w:rPr>
        <w:rFonts w:hint="default"/>
        <w:lang w:val="ru-RU" w:eastAsia="en-US" w:bidi="ar-SA"/>
      </w:rPr>
    </w:lvl>
    <w:lvl w:ilvl="2" w:tplc="E6A4A14C">
      <w:numFmt w:val="bullet"/>
      <w:lvlText w:val="•"/>
      <w:lvlJc w:val="left"/>
      <w:pPr>
        <w:ind w:left="1354" w:hanging="596"/>
      </w:pPr>
      <w:rPr>
        <w:rFonts w:hint="default"/>
        <w:lang w:val="ru-RU" w:eastAsia="en-US" w:bidi="ar-SA"/>
      </w:rPr>
    </w:lvl>
    <w:lvl w:ilvl="3" w:tplc="8556D938">
      <w:numFmt w:val="bullet"/>
      <w:lvlText w:val="•"/>
      <w:lvlJc w:val="left"/>
      <w:pPr>
        <w:ind w:left="1981" w:hanging="596"/>
      </w:pPr>
      <w:rPr>
        <w:rFonts w:hint="default"/>
        <w:lang w:val="ru-RU" w:eastAsia="en-US" w:bidi="ar-SA"/>
      </w:rPr>
    </w:lvl>
    <w:lvl w:ilvl="4" w:tplc="E46CC1F2">
      <w:numFmt w:val="bullet"/>
      <w:lvlText w:val="•"/>
      <w:lvlJc w:val="left"/>
      <w:pPr>
        <w:ind w:left="2608" w:hanging="596"/>
      </w:pPr>
      <w:rPr>
        <w:rFonts w:hint="default"/>
        <w:lang w:val="ru-RU" w:eastAsia="en-US" w:bidi="ar-SA"/>
      </w:rPr>
    </w:lvl>
    <w:lvl w:ilvl="5" w:tplc="0730F91A">
      <w:numFmt w:val="bullet"/>
      <w:lvlText w:val="•"/>
      <w:lvlJc w:val="left"/>
      <w:pPr>
        <w:ind w:left="3236" w:hanging="596"/>
      </w:pPr>
      <w:rPr>
        <w:rFonts w:hint="default"/>
        <w:lang w:val="ru-RU" w:eastAsia="en-US" w:bidi="ar-SA"/>
      </w:rPr>
    </w:lvl>
    <w:lvl w:ilvl="6" w:tplc="20582610">
      <w:numFmt w:val="bullet"/>
      <w:lvlText w:val="•"/>
      <w:lvlJc w:val="left"/>
      <w:pPr>
        <w:ind w:left="3863" w:hanging="596"/>
      </w:pPr>
      <w:rPr>
        <w:rFonts w:hint="default"/>
        <w:lang w:val="ru-RU" w:eastAsia="en-US" w:bidi="ar-SA"/>
      </w:rPr>
    </w:lvl>
    <w:lvl w:ilvl="7" w:tplc="7B12D32C">
      <w:numFmt w:val="bullet"/>
      <w:lvlText w:val="•"/>
      <w:lvlJc w:val="left"/>
      <w:pPr>
        <w:ind w:left="4490" w:hanging="596"/>
      </w:pPr>
      <w:rPr>
        <w:rFonts w:hint="default"/>
        <w:lang w:val="ru-RU" w:eastAsia="en-US" w:bidi="ar-SA"/>
      </w:rPr>
    </w:lvl>
    <w:lvl w:ilvl="8" w:tplc="CA7688C8">
      <w:numFmt w:val="bullet"/>
      <w:lvlText w:val="•"/>
      <w:lvlJc w:val="left"/>
      <w:pPr>
        <w:ind w:left="5117" w:hanging="596"/>
      </w:pPr>
      <w:rPr>
        <w:rFonts w:hint="default"/>
        <w:lang w:val="ru-RU" w:eastAsia="en-US" w:bidi="ar-SA"/>
      </w:rPr>
    </w:lvl>
  </w:abstractNum>
  <w:abstractNum w:abstractNumId="13">
    <w:nsid w:val="48E126C7"/>
    <w:multiLevelType w:val="hybridMultilevel"/>
    <w:tmpl w:val="3A66E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3F5CC1"/>
    <w:multiLevelType w:val="hybridMultilevel"/>
    <w:tmpl w:val="4CAA7EC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0075122"/>
    <w:multiLevelType w:val="hybridMultilevel"/>
    <w:tmpl w:val="F188B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967713"/>
    <w:multiLevelType w:val="hybridMultilevel"/>
    <w:tmpl w:val="3C0629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C21A63"/>
    <w:multiLevelType w:val="hybridMultilevel"/>
    <w:tmpl w:val="20B043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C508B0"/>
    <w:multiLevelType w:val="hybridMultilevel"/>
    <w:tmpl w:val="DEFE4C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B74F61"/>
    <w:multiLevelType w:val="hybridMultilevel"/>
    <w:tmpl w:val="8200A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E62AE9"/>
    <w:multiLevelType w:val="hybridMultilevel"/>
    <w:tmpl w:val="17BAAFE0"/>
    <w:lvl w:ilvl="0" w:tplc="0419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8"/>
  </w:num>
  <w:num w:numId="4">
    <w:abstractNumId w:val="20"/>
  </w:num>
  <w:num w:numId="5">
    <w:abstractNumId w:val="10"/>
  </w:num>
  <w:num w:numId="6">
    <w:abstractNumId w:val="8"/>
  </w:num>
  <w:num w:numId="7">
    <w:abstractNumId w:val="15"/>
  </w:num>
  <w:num w:numId="8">
    <w:abstractNumId w:val="19"/>
  </w:num>
  <w:num w:numId="9">
    <w:abstractNumId w:val="16"/>
  </w:num>
  <w:num w:numId="10">
    <w:abstractNumId w:val="5"/>
  </w:num>
  <w:num w:numId="11">
    <w:abstractNumId w:val="1"/>
  </w:num>
  <w:num w:numId="12">
    <w:abstractNumId w:val="6"/>
  </w:num>
  <w:num w:numId="13">
    <w:abstractNumId w:val="13"/>
  </w:num>
  <w:num w:numId="14">
    <w:abstractNumId w:val="2"/>
  </w:num>
  <w:num w:numId="15">
    <w:abstractNumId w:val="9"/>
  </w:num>
  <w:num w:numId="16">
    <w:abstractNumId w:val="17"/>
  </w:num>
  <w:num w:numId="17">
    <w:abstractNumId w:val="0"/>
  </w:num>
  <w:num w:numId="18">
    <w:abstractNumId w:val="11"/>
  </w:num>
  <w:num w:numId="19">
    <w:abstractNumId w:val="3"/>
  </w:num>
  <w:num w:numId="20">
    <w:abstractNumId w:val="14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957F8"/>
    <w:rsid w:val="00156350"/>
    <w:rsid w:val="001F1FF9"/>
    <w:rsid w:val="001F211B"/>
    <w:rsid w:val="0031410C"/>
    <w:rsid w:val="00392301"/>
    <w:rsid w:val="003D30A6"/>
    <w:rsid w:val="004474AC"/>
    <w:rsid w:val="004644A3"/>
    <w:rsid w:val="00484A88"/>
    <w:rsid w:val="004A4640"/>
    <w:rsid w:val="00500C01"/>
    <w:rsid w:val="006103E5"/>
    <w:rsid w:val="006957F8"/>
    <w:rsid w:val="006B71C2"/>
    <w:rsid w:val="00780DC4"/>
    <w:rsid w:val="0079264D"/>
    <w:rsid w:val="00806759"/>
    <w:rsid w:val="008C2386"/>
    <w:rsid w:val="00991336"/>
    <w:rsid w:val="0099505F"/>
    <w:rsid w:val="00A04454"/>
    <w:rsid w:val="00A4704C"/>
    <w:rsid w:val="00A80A2C"/>
    <w:rsid w:val="00AD16A5"/>
    <w:rsid w:val="00B23B99"/>
    <w:rsid w:val="00D14BAC"/>
    <w:rsid w:val="00EC7AAF"/>
    <w:rsid w:val="00EE6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44A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80DC4"/>
    <w:pPr>
      <w:keepNext/>
      <w:keepLines/>
      <w:widowControl/>
      <w:autoSpaceDE/>
      <w:autoSpaceDN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74A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unhideWhenUsed/>
    <w:qFormat/>
    <w:rsid w:val="00991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644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644A3"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34"/>
    <w:qFormat/>
    <w:rsid w:val="004644A3"/>
  </w:style>
  <w:style w:type="paragraph" w:customStyle="1" w:styleId="TableParagraph">
    <w:name w:val="Table Paragraph"/>
    <w:basedOn w:val="a"/>
    <w:uiPriority w:val="1"/>
    <w:qFormat/>
    <w:rsid w:val="004644A3"/>
    <w:pPr>
      <w:ind w:left="108"/>
    </w:pPr>
  </w:style>
  <w:style w:type="paragraph" w:styleId="a5">
    <w:name w:val="No Spacing"/>
    <w:link w:val="a6"/>
    <w:uiPriority w:val="1"/>
    <w:qFormat/>
    <w:rsid w:val="0031410C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basedOn w:val="a0"/>
    <w:link w:val="a5"/>
    <w:uiPriority w:val="1"/>
    <w:rsid w:val="0031410C"/>
    <w:rPr>
      <w:lang w:val="ru-RU"/>
    </w:rPr>
  </w:style>
  <w:style w:type="paragraph" w:styleId="a7">
    <w:name w:val="Normal (Web)"/>
    <w:basedOn w:val="a"/>
    <w:uiPriority w:val="99"/>
    <w:unhideWhenUsed/>
    <w:rsid w:val="00792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9264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80D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customStyle="1" w:styleId="Default">
    <w:name w:val="Default"/>
    <w:rsid w:val="00780DC4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character" w:customStyle="1" w:styleId="90">
    <w:name w:val="Заголовок 9 Знак"/>
    <w:basedOn w:val="a0"/>
    <w:link w:val="9"/>
    <w:uiPriority w:val="9"/>
    <w:rsid w:val="009913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4704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4704C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4474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DC7FE0-B074-4C79-9F49-4775717BA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8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Скуратовская</dc:creator>
  <cp:lastModifiedBy>Admin</cp:lastModifiedBy>
  <cp:revision>9</cp:revision>
  <dcterms:created xsi:type="dcterms:W3CDTF">2021-04-07T04:20:00Z</dcterms:created>
  <dcterms:modified xsi:type="dcterms:W3CDTF">2024-09-06T06:12:00Z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2021-04-07T00:00:00Z</vt:filetime>
  </property>
</Properties>
</file>