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4D" w:rsidRPr="008E744D" w:rsidRDefault="008E744D" w:rsidP="008E744D">
      <w:pPr>
        <w:autoSpaceDE w:val="0"/>
        <w:autoSpaceDN w:val="0"/>
        <w:adjustRightInd w:val="0"/>
        <w:jc w:val="center"/>
        <w:rPr>
          <w:rFonts w:ascii="Times New Roman" w:eastAsia="+mj-ea" w:hAnsi="Times New Roman" w:cs="Times New Roman"/>
          <w:color w:val="000000"/>
          <w:kern w:val="24"/>
          <w:sz w:val="24"/>
          <w:szCs w:val="24"/>
        </w:rPr>
      </w:pPr>
      <w:r w:rsidRPr="008E744D">
        <w:rPr>
          <w:rFonts w:ascii="Times New Roman" w:eastAsia="+mj-ea" w:hAnsi="Times New Roman" w:cs="Times New Roman"/>
          <w:color w:val="000000"/>
          <w:kern w:val="24"/>
          <w:sz w:val="24"/>
          <w:szCs w:val="24"/>
        </w:rPr>
        <w:t>Муниципальное казенное дошкольное образовательное учреждение</w:t>
      </w:r>
      <w:r w:rsidRPr="008E744D">
        <w:rPr>
          <w:rFonts w:ascii="Times New Roman" w:eastAsia="+mj-ea" w:hAnsi="Times New Roman" w:cs="Times New Roman"/>
          <w:color w:val="000000"/>
          <w:kern w:val="24"/>
          <w:sz w:val="24"/>
          <w:szCs w:val="24"/>
        </w:rPr>
        <w:br/>
        <w:t>Искитимского района Новосибирской области детский сад комбинированного</w:t>
      </w:r>
      <w:r w:rsidRPr="008E744D">
        <w:rPr>
          <w:rFonts w:ascii="Times New Roman" w:eastAsia="+mj-ea" w:hAnsi="Times New Roman" w:cs="Times New Roman"/>
          <w:color w:val="000000"/>
          <w:kern w:val="24"/>
          <w:sz w:val="24"/>
          <w:szCs w:val="24"/>
        </w:rPr>
        <w:br/>
        <w:t>вида «Красная шапочка» р.п. Линево, 633216, 4микрорайон,  дом 15,</w:t>
      </w:r>
      <w:r w:rsidRPr="008E744D">
        <w:rPr>
          <w:rFonts w:ascii="Times New Roman" w:eastAsia="+mj-ea" w:hAnsi="Times New Roman" w:cs="Times New Roman"/>
          <w:color w:val="000000"/>
          <w:kern w:val="24"/>
          <w:sz w:val="24"/>
          <w:szCs w:val="24"/>
        </w:rPr>
        <w:br/>
        <w:t>телефон  (8-38343) 3-38-21; e- mail: ds_kra_isk@edu54.ru</w:t>
      </w: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8E74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Принято:  </w:t>
      </w:r>
      <w:r w:rsidR="004054B9">
        <w:rPr>
          <w:rFonts w:ascii="Times New Roman" w:hAnsi="Times New Roman" w:cs="Times New Roman"/>
          <w:sz w:val="24"/>
          <w:szCs w:val="24"/>
        </w:rPr>
        <w:t xml:space="preserve">                                       </w:t>
      </w:r>
      <w:r w:rsidR="001A4B49">
        <w:rPr>
          <w:rFonts w:ascii="Times New Roman" w:hAnsi="Times New Roman" w:cs="Times New Roman"/>
          <w:sz w:val="24"/>
          <w:szCs w:val="24"/>
        </w:rPr>
        <w:t xml:space="preserve">                     Согласовано:</w:t>
      </w:r>
    </w:p>
    <w:p w:rsidR="00F94848" w:rsidRDefault="001A4B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Педагогическим Советом</w:t>
      </w:r>
      <w:r w:rsidR="004054B9">
        <w:rPr>
          <w:rFonts w:ascii="Times New Roman" w:hAnsi="Times New Roman" w:cs="Times New Roman"/>
          <w:sz w:val="24"/>
          <w:szCs w:val="24"/>
        </w:rPr>
        <w:t xml:space="preserve">                        </w:t>
      </w:r>
      <w:r w:rsidR="008E744D">
        <w:rPr>
          <w:rFonts w:ascii="Times New Roman" w:hAnsi="Times New Roman" w:cs="Times New Roman"/>
          <w:sz w:val="24"/>
          <w:szCs w:val="24"/>
        </w:rPr>
        <w:t xml:space="preserve">         </w:t>
      </w:r>
      <w:r>
        <w:rPr>
          <w:rFonts w:ascii="Times New Roman" w:hAnsi="Times New Roman" w:cs="Times New Roman"/>
          <w:sz w:val="24"/>
          <w:szCs w:val="24"/>
        </w:rPr>
        <w:t xml:space="preserve"> Старший воспитатель: Анафриенко Л.А.</w:t>
      </w:r>
    </w:p>
    <w:p w:rsidR="00F94848" w:rsidRDefault="001A4B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22 от 29.08.2024</w:t>
      </w:r>
      <w:r w:rsidR="004054B9">
        <w:rPr>
          <w:rFonts w:ascii="Times New Roman" w:hAnsi="Times New Roman" w:cs="Times New Roman"/>
          <w:sz w:val="24"/>
          <w:szCs w:val="24"/>
        </w:rPr>
        <w:t xml:space="preserve"> год                                                          </w:t>
      </w:r>
      <w:r>
        <w:rPr>
          <w:rFonts w:ascii="Times New Roman" w:hAnsi="Times New Roman" w:cs="Times New Roman"/>
          <w:sz w:val="24"/>
          <w:szCs w:val="24"/>
        </w:rPr>
        <w:t xml:space="preserve">       </w:t>
      </w:r>
    </w:p>
    <w:p w:rsidR="00F94848" w:rsidRDefault="004054B9" w:rsidP="001A4B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B49">
        <w:rPr>
          <w:rFonts w:ascii="Times New Roman" w:hAnsi="Times New Roman" w:cs="Times New Roman"/>
          <w:sz w:val="24"/>
          <w:szCs w:val="24"/>
        </w:rPr>
        <w:t xml:space="preserve"> </w:t>
      </w: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pStyle w:val="aa"/>
        <w:shd w:val="clear" w:color="auto" w:fill="FFFFFF"/>
        <w:spacing w:before="0" w:after="0"/>
        <w:rPr>
          <w:iCs/>
        </w:rPr>
      </w:pPr>
    </w:p>
    <w:p w:rsidR="00F94848" w:rsidRDefault="00F94848">
      <w:pPr>
        <w:pStyle w:val="aa"/>
        <w:shd w:val="clear" w:color="auto" w:fill="FFFFFF"/>
        <w:spacing w:before="0" w:after="0"/>
        <w:ind w:firstLine="709"/>
        <w:jc w:val="center"/>
        <w:rPr>
          <w:iCs/>
        </w:rPr>
      </w:pPr>
    </w:p>
    <w:p w:rsidR="00F94848" w:rsidRPr="008E744D" w:rsidRDefault="004054B9">
      <w:pPr>
        <w:pStyle w:val="aa"/>
        <w:shd w:val="clear" w:color="auto" w:fill="FFFFFF"/>
        <w:spacing w:before="0" w:beforeAutospacing="0" w:after="0" w:afterAutospacing="0"/>
        <w:ind w:firstLine="709"/>
        <w:jc w:val="center"/>
        <w:rPr>
          <w:iCs/>
          <w:sz w:val="32"/>
          <w:szCs w:val="32"/>
        </w:rPr>
      </w:pPr>
      <w:r w:rsidRPr="008E744D">
        <w:rPr>
          <w:iCs/>
          <w:sz w:val="32"/>
          <w:szCs w:val="32"/>
        </w:rPr>
        <w:t xml:space="preserve">Рабочая программа образования детей, </w:t>
      </w:r>
    </w:p>
    <w:p w:rsidR="00F94848" w:rsidRDefault="008E744D">
      <w:pPr>
        <w:pStyle w:val="aa"/>
        <w:shd w:val="clear" w:color="auto" w:fill="FFFFFF"/>
        <w:spacing w:before="0" w:beforeAutospacing="0" w:after="0" w:afterAutospacing="0"/>
        <w:ind w:firstLine="709"/>
        <w:jc w:val="center"/>
        <w:rPr>
          <w:iCs/>
        </w:rPr>
      </w:pPr>
      <w:r>
        <w:rPr>
          <w:iCs/>
        </w:rPr>
        <w:t xml:space="preserve">(2-3 года </w:t>
      </w:r>
      <w:r w:rsidRPr="008E744D">
        <w:rPr>
          <w:iCs/>
        </w:rPr>
        <w:t>первая</w:t>
      </w:r>
      <w:r w:rsidR="004054B9">
        <w:rPr>
          <w:iCs/>
        </w:rPr>
        <w:t xml:space="preserve"> младшая группа</w:t>
      </w:r>
      <w:r>
        <w:rPr>
          <w:iCs/>
        </w:rPr>
        <w:t>)</w:t>
      </w:r>
    </w:p>
    <w:p w:rsidR="00F94848" w:rsidRDefault="00F94848">
      <w:pPr>
        <w:pStyle w:val="aa"/>
        <w:shd w:val="clear" w:color="auto" w:fill="FFFFFF"/>
        <w:spacing w:before="0" w:after="0"/>
        <w:ind w:firstLine="709"/>
        <w:jc w:val="center"/>
        <w:rPr>
          <w:iCs/>
        </w:rPr>
      </w:pPr>
    </w:p>
    <w:p w:rsidR="00F94848" w:rsidRDefault="004054B9">
      <w:pPr>
        <w:pStyle w:val="aa"/>
        <w:shd w:val="clear" w:color="auto" w:fill="FFFFFF"/>
        <w:spacing w:before="0" w:after="0"/>
        <w:ind w:firstLine="709"/>
        <w:jc w:val="center"/>
        <w:rPr>
          <w:iCs/>
        </w:rPr>
      </w:pPr>
      <w:r>
        <w:rPr>
          <w:iCs/>
        </w:rPr>
        <w:t>Составлена на основе Федеральной образовательной программы ДО</w:t>
      </w: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jc w:val="right"/>
        <w:rPr>
          <w:rFonts w:ascii="Times New Roman" w:hAnsi="Times New Roman" w:cs="Times New Roman"/>
          <w:sz w:val="24"/>
          <w:szCs w:val="24"/>
        </w:rPr>
      </w:pPr>
    </w:p>
    <w:p w:rsidR="00F94848" w:rsidRDefault="00F94848">
      <w:pPr>
        <w:autoSpaceDE w:val="0"/>
        <w:autoSpaceDN w:val="0"/>
        <w:adjustRightInd w:val="0"/>
        <w:spacing w:after="0" w:line="240" w:lineRule="auto"/>
        <w:jc w:val="right"/>
        <w:rPr>
          <w:rFonts w:ascii="Times New Roman" w:hAnsi="Times New Roman" w:cs="Times New Roman"/>
          <w:sz w:val="24"/>
          <w:szCs w:val="24"/>
        </w:rPr>
      </w:pPr>
    </w:p>
    <w:p w:rsidR="00F94848" w:rsidRDefault="00F94848">
      <w:pPr>
        <w:autoSpaceDE w:val="0"/>
        <w:autoSpaceDN w:val="0"/>
        <w:adjustRightInd w:val="0"/>
        <w:spacing w:after="0" w:line="240" w:lineRule="auto"/>
        <w:jc w:val="right"/>
        <w:rPr>
          <w:rFonts w:ascii="Times New Roman" w:hAnsi="Times New Roman" w:cs="Times New Roman"/>
          <w:sz w:val="24"/>
          <w:szCs w:val="24"/>
        </w:rPr>
      </w:pPr>
    </w:p>
    <w:p w:rsidR="00F94848" w:rsidRDefault="00F94848">
      <w:pPr>
        <w:autoSpaceDE w:val="0"/>
        <w:autoSpaceDN w:val="0"/>
        <w:adjustRightInd w:val="0"/>
        <w:spacing w:after="0" w:line="240" w:lineRule="auto"/>
        <w:jc w:val="right"/>
        <w:rPr>
          <w:rFonts w:ascii="Times New Roman" w:hAnsi="Times New Roman" w:cs="Times New Roman"/>
          <w:sz w:val="24"/>
          <w:szCs w:val="24"/>
        </w:rPr>
      </w:pPr>
    </w:p>
    <w:p w:rsidR="00F94848" w:rsidRDefault="008E744D" w:rsidP="008E74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Составили воспитатели: Чумакова</w:t>
      </w:r>
      <w:r w:rsidR="004054B9">
        <w:rPr>
          <w:rFonts w:ascii="Times New Roman" w:hAnsi="Times New Roman" w:cs="Times New Roman"/>
          <w:sz w:val="24"/>
          <w:szCs w:val="24"/>
        </w:rPr>
        <w:t xml:space="preserve"> Валерия Алексеевна</w:t>
      </w:r>
      <w:r>
        <w:rPr>
          <w:rFonts w:ascii="Times New Roman" w:hAnsi="Times New Roman" w:cs="Times New Roman"/>
          <w:sz w:val="24"/>
          <w:szCs w:val="24"/>
        </w:rPr>
        <w:t>,</w:t>
      </w:r>
    </w:p>
    <w:p w:rsidR="00F94848" w:rsidRDefault="004054B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Пасканова Ирина Васильевна</w:t>
      </w: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4054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F94848">
      <w:pPr>
        <w:autoSpaceDE w:val="0"/>
        <w:autoSpaceDN w:val="0"/>
        <w:adjustRightInd w:val="0"/>
        <w:spacing w:after="0" w:line="240" w:lineRule="auto"/>
        <w:jc w:val="center"/>
        <w:rPr>
          <w:rFonts w:ascii="Times New Roman" w:hAnsi="Times New Roman" w:cs="Times New Roman"/>
          <w:sz w:val="24"/>
          <w:szCs w:val="24"/>
        </w:rPr>
      </w:pPr>
    </w:p>
    <w:p w:rsidR="00F94848" w:rsidRDefault="004054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Линево</w:t>
      </w:r>
    </w:p>
    <w:p w:rsidR="00F94848" w:rsidRDefault="004054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F94848" w:rsidRDefault="004054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Целевой раздел.</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Пояснительная записка.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 Цели и задачи реализации рабочей программы образования.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 Принципы реализации рабочей программы и организации   образовательного процесса.</w:t>
      </w:r>
    </w:p>
    <w:p w:rsidR="00F94848" w:rsidRDefault="004054B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1.4.  Планируемые результаты освоения программы в раннем возрасте (к трём годам).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 Педагогическая диагностика достижения планируемых результатов.</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Содержательный раздел.</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 Содержание образовательной деятельности в первой младшей группе по образовательным областям.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2.2. Содержание образовательной деятельности в части, формируемой участниками образовательных отношений.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2.3. Вариативные формы, способы, методы и средства реализации рабочей программы образования детей 2-3 лет.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 Особенности образовательной деятельности разных видов и культурных практик.</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 Особенности взаимодействия педагогического коллектива с семьями обучающихся.</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Организационный раздел.</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3.1. Психолого-педагогические условия реализации рабочей программы.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3.2. Режим дня, планирование образовательной деятельности (сетка занятий).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3.3. Примерное распределение тем в течение года в первой младшей группе.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3.4. Особенности </w:t>
      </w:r>
      <w:r>
        <w:rPr>
          <w:rFonts w:ascii="Times New Roman" w:hAnsi="Times New Roman" w:cs="Times New Roman"/>
          <w:sz w:val="24"/>
          <w:szCs w:val="24"/>
          <w:shd w:val="clear" w:color="auto" w:fill="FFFFFF"/>
        </w:rPr>
        <w:t>организации развивающей предметно-пространственной среды группы</w:t>
      </w:r>
      <w:r>
        <w:rPr>
          <w:rFonts w:ascii="Times New Roman" w:hAnsi="Times New Roman" w:cs="Times New Roman"/>
          <w:sz w:val="24"/>
          <w:szCs w:val="24"/>
        </w:rPr>
        <w:t>.</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3.5. Материально-техническое обеспечение образовательного процесса в первой младшей группе.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3.6. Перечень методических пособий, обеспечивающих реализацию образовательной деятельности в первой младшей группе.</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pStyle w:val="ac"/>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Целевой раздел</w:t>
      </w:r>
    </w:p>
    <w:p w:rsidR="00F94848" w:rsidRDefault="00F94848">
      <w:pPr>
        <w:pStyle w:val="ac"/>
        <w:spacing w:after="0" w:line="240" w:lineRule="auto"/>
        <w:ind w:left="720"/>
        <w:rPr>
          <w:rFonts w:ascii="Times New Roman" w:hAnsi="Times New Roman" w:cs="Times New Roman"/>
          <w:b/>
          <w:sz w:val="24"/>
          <w:szCs w:val="24"/>
        </w:rPr>
      </w:pPr>
    </w:p>
    <w:p w:rsidR="00F94848" w:rsidRDefault="004054B9">
      <w:pPr>
        <w:pStyle w:val="ac"/>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Рабочая программа образования детей 2-3 лет разработана в соответствии с Федеральной образовательной программой ДО и ФГОС ДО.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первой младшей группы обеспечивает разностороннее развитие детей в возрасте от 2 до 3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Используются парциальные программы: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 Ефанова </w:t>
      </w:r>
      <w:r w:rsidR="006D230F">
        <w:rPr>
          <w:rFonts w:ascii="Times New Roman" w:hAnsi="Times New Roman" w:cs="Times New Roman"/>
          <w:sz w:val="24"/>
          <w:szCs w:val="24"/>
        </w:rPr>
        <w:t>«</w:t>
      </w:r>
      <w:bookmarkStart w:id="0" w:name="_GoBack"/>
      <w:bookmarkEnd w:id="0"/>
      <w:r>
        <w:rPr>
          <w:rFonts w:ascii="Times New Roman" w:hAnsi="Times New Roman" w:cs="Times New Roman"/>
          <w:sz w:val="24"/>
          <w:szCs w:val="24"/>
        </w:rPr>
        <w:t>Познание предметного мира».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Н.В. Алешина «Ознакомление дошкольников с окружающим и социальной действительностью».</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О.А. Воронкевич «Добро пожаловать в экологию!».</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О.Э. Литвинова «Конструирование с детьми раннего дошкольного возраста».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5. Г.И. Винникова «Занятия с детьми 2 – 3 лет: первые шаги в математику, развитие движения».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6. О.Э. Литвинова «Речевое развитие детей раннего возраста 1 часть. Словарь. Звуковая культура речи. Грамматический строй речи. Связная речь».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7. О.Э. Литвинова «Речевое развитие раннего возраста 2 часть. Восприятие художественной литературы».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8. Н.Н. Леонова «Художественное творчество. Опыт освоения образовательной области по программе «Детство»».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Рабочая программа образования детей 2-3 лет разработана в соответствии со следующими нормативными документами:</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30 сентября 2022 г. № 874</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F94848" w:rsidRDefault="004054B9">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F94848" w:rsidRDefault="008E744D">
      <w:pPr>
        <w:pStyle w:val="ac"/>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Устав учреждения, О</w:t>
      </w:r>
      <w:r w:rsidR="004054B9">
        <w:rPr>
          <w:rFonts w:ascii="Times New Roman" w:hAnsi="Times New Roman" w:cs="Times New Roman"/>
          <w:sz w:val="24"/>
          <w:szCs w:val="24"/>
        </w:rPr>
        <w:t xml:space="preserve">бразовательная </w:t>
      </w:r>
      <w:r>
        <w:rPr>
          <w:rFonts w:ascii="Times New Roman" w:hAnsi="Times New Roman" w:cs="Times New Roman"/>
          <w:sz w:val="24"/>
          <w:szCs w:val="24"/>
        </w:rPr>
        <w:t>программа МКДОУ детский сад «Красная шапочка» рп Линево</w:t>
      </w:r>
    </w:p>
    <w:p w:rsidR="00F94848" w:rsidRDefault="004054B9">
      <w:pPr>
        <w:pStyle w:val="ac"/>
        <w:spacing w:after="0" w:line="240" w:lineRule="auto"/>
        <w:ind w:left="495"/>
        <w:jc w:val="center"/>
        <w:rPr>
          <w:rFonts w:ascii="Times New Roman" w:hAnsi="Times New Roman" w:cs="Times New Roman"/>
          <w:sz w:val="24"/>
          <w:szCs w:val="24"/>
        </w:rPr>
      </w:pPr>
      <w:r>
        <w:rPr>
          <w:rFonts w:ascii="Times New Roman" w:hAnsi="Times New Roman" w:cs="Times New Roman"/>
          <w:b/>
          <w:color w:val="auto"/>
          <w:sz w:val="24"/>
          <w:szCs w:val="24"/>
        </w:rPr>
        <w:t>1.2. Цели и задачи реализации рабочей программы</w:t>
      </w:r>
    </w:p>
    <w:p w:rsidR="00F94848" w:rsidRDefault="004054B9">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94848" w:rsidRDefault="004054B9">
      <w:pPr>
        <w:spacing w:after="12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p w:rsidR="00F94848" w:rsidRDefault="004054B9">
      <w:pPr>
        <w:pStyle w:val="ac"/>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94848" w:rsidRDefault="004054B9">
      <w:pPr>
        <w:pStyle w:val="ac"/>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94848" w:rsidRDefault="004054B9">
      <w:pPr>
        <w:pStyle w:val="ac"/>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94848" w:rsidRDefault="004054B9">
      <w:pPr>
        <w:pStyle w:val="ac"/>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94848" w:rsidRDefault="00F94848">
      <w:pPr>
        <w:pStyle w:val="ac"/>
        <w:spacing w:after="0" w:line="240" w:lineRule="auto"/>
        <w:ind w:left="720"/>
        <w:rPr>
          <w:rFonts w:ascii="Times New Roman" w:hAnsi="Times New Roman" w:cs="Times New Roman"/>
          <w:sz w:val="24"/>
          <w:szCs w:val="24"/>
        </w:rPr>
      </w:pPr>
    </w:p>
    <w:p w:rsidR="00F94848" w:rsidRDefault="004054B9">
      <w:pPr>
        <w:pStyle w:val="ac"/>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1.3. Принципы реализации рабочей программы и организации   образовательного процесса</w:t>
      </w:r>
    </w:p>
    <w:p w:rsidR="00F94848" w:rsidRDefault="00F94848">
      <w:pPr>
        <w:pStyle w:val="ac"/>
        <w:spacing w:after="0" w:line="240" w:lineRule="auto"/>
        <w:ind w:left="1080"/>
        <w:rPr>
          <w:rFonts w:ascii="Times New Roman" w:hAnsi="Times New Roman" w:cs="Times New Roman"/>
          <w:b/>
          <w:sz w:val="24"/>
          <w:szCs w:val="24"/>
        </w:rPr>
      </w:pP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образования детей 2-3 лет построена на следующих принципах ДО, установленных ФГОС ДО:</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признание ребёнка полноценным участником (субъектом) образовательных отношений;</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p>
    <w:p w:rsidR="00F94848" w:rsidRDefault="004054B9" w:rsidP="00B653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 Планируемые результаты освоения программы в раннем возрасте</w:t>
      </w:r>
    </w:p>
    <w:p w:rsidR="00F94848" w:rsidRDefault="00F94848" w:rsidP="00B653D9">
      <w:pPr>
        <w:spacing w:after="0" w:line="360" w:lineRule="auto"/>
        <w:jc w:val="both"/>
        <w:rPr>
          <w:rFonts w:ascii="Times New Roman" w:hAnsi="Times New Roman" w:cs="Times New Roman"/>
          <w:sz w:val="24"/>
          <w:szCs w:val="24"/>
        </w:rPr>
      </w:pP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Планируемые результаты в раннем возрасте (к трём годам):</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стремится к общению со взрослыми, реагирует на их настроение;</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интерес к сверстникам, наблюдает за их действиями и подражает им, играет рядом;</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понимает и выполняет простые поручения взрослого;</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стремится проявлять самостоятельность в бытовом и игровом поведении;</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проявляет интерес к стихам, сказкам, повторяет отдельные слова и фразы за взрослым;</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рассматривает картинки, показывает и называет предметы, изображённые на них;</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осуществляет поисковые и обследовательские действия;</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с удовольствием слушает музыку, подпевает, выполняет простые танцевальные движения;</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эмоционально откликается на красоту природы и произведения искусства;</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рисует дорожки, дождик, шарики; лепит палочки, колечки, лепёшки;</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94848" w:rsidRDefault="004054B9" w:rsidP="00B653D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94848" w:rsidRDefault="00F94848" w:rsidP="00B653D9">
      <w:pPr>
        <w:spacing w:after="0" w:line="360" w:lineRule="auto"/>
        <w:jc w:val="both"/>
        <w:rPr>
          <w:rFonts w:ascii="Times New Roman" w:hAnsi="Times New Roman" w:cs="Times New Roman"/>
          <w:color w:val="FF0000"/>
          <w:sz w:val="24"/>
          <w:szCs w:val="24"/>
        </w:rPr>
      </w:pPr>
    </w:p>
    <w:p w:rsidR="00F94848" w:rsidRDefault="004054B9" w:rsidP="00B653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 Педагогическая диагностика достижения планируемых результатов</w:t>
      </w:r>
    </w:p>
    <w:p w:rsidR="00F94848" w:rsidRDefault="00F94848" w:rsidP="00B653D9">
      <w:pPr>
        <w:spacing w:after="0" w:line="360" w:lineRule="auto"/>
        <w:jc w:val="both"/>
        <w:rPr>
          <w:rFonts w:ascii="Times New Roman" w:hAnsi="Times New Roman" w:cs="Times New Roman"/>
          <w:b/>
          <w:sz w:val="24"/>
          <w:szCs w:val="24"/>
        </w:rPr>
      </w:pP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освоения программы образования детей 2-3 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раннего возраста, на основе которой определяется эффективность педагогических действий и осуществляется их дальнейшее планирование.</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w:t>
      </w:r>
      <w:r>
        <w:rPr>
          <w:rFonts w:ascii="Times New Roman" w:hAnsi="Times New Roman" w:cs="Times New Roman"/>
          <w:sz w:val="24"/>
          <w:szCs w:val="24"/>
        </w:rPr>
        <w:lastRenderedPageBreak/>
        <w:t>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94848" w:rsidRDefault="004054B9" w:rsidP="00B65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Уровень познавательного развития детей 2-3 лет. (Приложение </w:t>
      </w:r>
      <w:r w:rsidR="00B653D9">
        <w:rPr>
          <w:rFonts w:ascii="Times New Roman" w:hAnsi="Times New Roman" w:cs="Times New Roman"/>
          <w:sz w:val="24"/>
          <w:szCs w:val="24"/>
        </w:rPr>
        <w:t xml:space="preserve">№ </w:t>
      </w:r>
      <w:r>
        <w:rPr>
          <w:rFonts w:ascii="Times New Roman" w:hAnsi="Times New Roman" w:cs="Times New Roman"/>
          <w:sz w:val="24"/>
          <w:szCs w:val="24"/>
        </w:rPr>
        <w:t>1)</w:t>
      </w:r>
    </w:p>
    <w:p w:rsidR="00F94848" w:rsidRDefault="00F94848" w:rsidP="00B653D9">
      <w:pPr>
        <w:spacing w:after="0" w:line="360" w:lineRule="auto"/>
        <w:jc w:val="both"/>
        <w:rPr>
          <w:rFonts w:ascii="Times New Roman" w:hAnsi="Times New Roman" w:cs="Times New Roman"/>
          <w:sz w:val="24"/>
          <w:szCs w:val="24"/>
        </w:rPr>
      </w:pPr>
    </w:p>
    <w:p w:rsidR="00F94848" w:rsidRDefault="00F94848" w:rsidP="00B653D9">
      <w:pPr>
        <w:spacing w:after="0" w:line="360" w:lineRule="auto"/>
        <w:jc w:val="both"/>
        <w:rPr>
          <w:rFonts w:ascii="Times New Roman" w:hAnsi="Times New Roman" w:cs="Times New Roman"/>
          <w:sz w:val="24"/>
          <w:szCs w:val="24"/>
        </w:rPr>
      </w:pPr>
    </w:p>
    <w:p w:rsidR="00F94848" w:rsidRDefault="00F94848" w:rsidP="00B653D9">
      <w:pPr>
        <w:spacing w:after="0" w:line="360" w:lineRule="auto"/>
        <w:jc w:val="both"/>
        <w:rPr>
          <w:rFonts w:ascii="Times New Roman" w:hAnsi="Times New Roman" w:cs="Times New Roman"/>
          <w:sz w:val="24"/>
          <w:szCs w:val="24"/>
        </w:rPr>
      </w:pPr>
    </w:p>
    <w:p w:rsidR="00F94848" w:rsidRDefault="00F94848" w:rsidP="00B653D9">
      <w:pPr>
        <w:spacing w:after="0" w:line="360" w:lineRule="auto"/>
        <w:jc w:val="both"/>
        <w:rPr>
          <w:rFonts w:ascii="Times New Roman" w:hAnsi="Times New Roman" w:cs="Times New Roman"/>
          <w:sz w:val="24"/>
          <w:szCs w:val="24"/>
        </w:rPr>
      </w:pPr>
    </w:p>
    <w:p w:rsidR="00F94848" w:rsidRDefault="00F94848" w:rsidP="00B653D9">
      <w:pPr>
        <w:spacing w:after="0" w:line="276" w:lineRule="auto"/>
        <w:jc w:val="both"/>
        <w:rPr>
          <w:rFonts w:ascii="Times New Roman" w:hAnsi="Times New Roman" w:cs="Times New Roman"/>
          <w:sz w:val="24"/>
          <w:szCs w:val="24"/>
        </w:rPr>
      </w:pPr>
    </w:p>
    <w:p w:rsidR="00F94848" w:rsidRDefault="00F94848" w:rsidP="00B653D9">
      <w:pPr>
        <w:spacing w:after="0" w:line="276" w:lineRule="auto"/>
        <w:jc w:val="both"/>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pStyle w:val="ac"/>
        <w:numPr>
          <w:ilvl w:val="0"/>
          <w:numId w:val="1"/>
        </w:numPr>
        <w:spacing w:after="0" w:line="240" w:lineRule="auto"/>
        <w:jc w:val="center"/>
        <w:rPr>
          <w:rFonts w:ascii="Times New Roman" w:hAnsi="Times New Roman" w:cs="Times New Roman"/>
          <w:b/>
          <w:sz w:val="24"/>
          <w:szCs w:val="24"/>
        </w:rPr>
        <w:sectPr w:rsidR="00F94848">
          <w:pgSz w:w="11906" w:h="16838"/>
          <w:pgMar w:top="1134" w:right="851" w:bottom="1134" w:left="1134" w:header="709" w:footer="709" w:gutter="0"/>
          <w:cols w:space="708"/>
          <w:docGrid w:linePitch="360"/>
        </w:sectPr>
      </w:pPr>
    </w:p>
    <w:p w:rsidR="00F94848" w:rsidRDefault="004054B9">
      <w:pPr>
        <w:pStyle w:val="ac"/>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Содержательный раздел</w:t>
      </w:r>
    </w:p>
    <w:p w:rsidR="00F94848" w:rsidRDefault="00F94848">
      <w:pPr>
        <w:pStyle w:val="ac"/>
        <w:spacing w:after="0" w:line="240" w:lineRule="auto"/>
        <w:ind w:left="720"/>
        <w:rPr>
          <w:rFonts w:ascii="Times New Roman" w:hAnsi="Times New Roman" w:cs="Times New Roman"/>
          <w:b/>
          <w:sz w:val="24"/>
          <w:szCs w:val="24"/>
        </w:rPr>
      </w:pPr>
    </w:p>
    <w:p w:rsidR="00F94848" w:rsidRDefault="004054B9">
      <w:pPr>
        <w:pStyle w:val="ac"/>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образовательной деятельности </w:t>
      </w:r>
      <w:r>
        <w:rPr>
          <w:rFonts w:ascii="Times New Roman" w:hAnsi="Times New Roman" w:cs="Times New Roman"/>
          <w:b/>
          <w:color w:val="auto"/>
          <w:sz w:val="24"/>
          <w:szCs w:val="24"/>
        </w:rPr>
        <w:t xml:space="preserve">в первой младшей группе по </w:t>
      </w:r>
      <w:r>
        <w:rPr>
          <w:rFonts w:ascii="Times New Roman" w:hAnsi="Times New Roman" w:cs="Times New Roman"/>
          <w:b/>
          <w:sz w:val="24"/>
          <w:szCs w:val="24"/>
        </w:rPr>
        <w:t>образовательным областям</w:t>
      </w:r>
    </w:p>
    <w:p w:rsidR="00F94848" w:rsidRDefault="00F94848">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3364"/>
        <w:gridCol w:w="11196"/>
      </w:tblGrid>
      <w:tr w:rsidR="00F94848">
        <w:tc>
          <w:tcPr>
            <w:tcW w:w="14560"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ОО Социально-коммуникативное развитие</w:t>
            </w:r>
          </w:p>
        </w:tc>
      </w:tr>
      <w:tr w:rsidR="00F94848">
        <w:tc>
          <w:tcPr>
            <w:tcW w:w="3364"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w:t>
            </w:r>
          </w:p>
        </w:tc>
        <w:tc>
          <w:tcPr>
            <w:tcW w:w="11196"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tc>
      </w:tr>
      <w:tr w:rsidR="00F94848">
        <w:tc>
          <w:tcPr>
            <w:tcW w:w="3364" w:type="dxa"/>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 поддерживать эмоционально-положительное состояние детей в период адаптации к ДОО;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 формировать первичные представления ребёнка о себе, о своем возрасте, поле, о родителях (законных представителях) и близких членах семьи.</w:t>
            </w:r>
          </w:p>
        </w:tc>
        <w:tc>
          <w:tcPr>
            <w:tcW w:w="11196" w:type="dxa"/>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lastRenderedPageBreak/>
              <w:t>Педагог поддерживает желание детей познакомиться со сверстником, узнать его имя, используя приёмы поощрения и одобрения.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Поощряет стремление детей узнавать членов семьи, называть их, рассказывает детям о том, как члены семьи могут заботиться друг о друге.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использует приёмы общения, позволяющие детям проявлять внимание к его словам и указаниям, </w:t>
            </w:r>
            <w:r>
              <w:rPr>
                <w:rFonts w:ascii="Times New Roman" w:hAnsi="Times New Roman" w:cs="Times New Roman"/>
                <w:sz w:val="24"/>
                <w:szCs w:val="24"/>
              </w:rPr>
              <w:lastRenderedPageBreak/>
              <w:t>поддерживает желание ребёнка выполнять указания взрослого, действовать по его примеру и показу.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94848">
        <w:tc>
          <w:tcPr>
            <w:tcW w:w="14560"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Совокупные задачи воспитания в рамках ОО Социально-коммуникативное развитие</w:t>
            </w:r>
          </w:p>
        </w:tc>
      </w:tr>
      <w:tr w:rsidR="00F94848">
        <w:tc>
          <w:tcPr>
            <w:tcW w:w="14560" w:type="dxa"/>
            <w:gridSpan w:val="2"/>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rsidR="00F94848" w:rsidRDefault="00F94848">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3681"/>
        <w:gridCol w:w="10879"/>
      </w:tblGrid>
      <w:tr w:rsidR="00F94848">
        <w:tc>
          <w:tcPr>
            <w:tcW w:w="14560"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ОО Познавательное развитие</w:t>
            </w:r>
          </w:p>
        </w:tc>
      </w:tr>
      <w:tr w:rsidR="00F94848">
        <w:tc>
          <w:tcPr>
            <w:tcW w:w="3681"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w:t>
            </w:r>
          </w:p>
        </w:tc>
        <w:tc>
          <w:tcPr>
            <w:tcW w:w="10879"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tc>
      </w:tr>
      <w:tr w:rsidR="00F94848">
        <w:tc>
          <w:tcPr>
            <w:tcW w:w="3681" w:type="dxa"/>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 развивать разные виды восприятия: зрительного, слухового, осязательного, вкусового, обонятельного;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наглядно-</w:t>
            </w:r>
            <w:r>
              <w:rPr>
                <w:rFonts w:ascii="Times New Roman" w:hAnsi="Times New Roman" w:cs="Times New Roman"/>
                <w:sz w:val="24"/>
                <w:szCs w:val="24"/>
              </w:rPr>
              <w:lastRenderedPageBreak/>
              <w:t>действенное мышление в процессе решения познавательных практических задач;</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расширять представления о населённом пункте, в котором живёт ребёнок, его достопримечательностях, эмоционально откликаться на праздничное убранство дома, ДОО;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организовывать взаимодействие </w:t>
            </w:r>
            <w:r>
              <w:rPr>
                <w:rFonts w:ascii="Times New Roman" w:hAnsi="Times New Roman" w:cs="Times New Roman"/>
                <w:sz w:val="24"/>
                <w:szCs w:val="24"/>
              </w:rPr>
              <w:lastRenderedPageBreak/>
              <w:t>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развивать способность наблюдать за явлениями природы, воспитывать бережное отношение к животным и растениям.</w:t>
            </w:r>
          </w:p>
        </w:tc>
        <w:tc>
          <w:tcPr>
            <w:tcW w:w="10879" w:type="dxa"/>
          </w:tcPr>
          <w:p w:rsidR="00F94848" w:rsidRDefault="004054B9">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Сенсорные эталоны и познавательные действия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r w:rsidR="00E118EC">
              <w:rPr>
                <w:rFonts w:ascii="Times New Roman" w:hAnsi="Times New Roman" w:cs="Times New Roman"/>
                <w:sz w:val="24"/>
                <w:szCs w:val="24"/>
              </w:rPr>
              <w:t>разбивание</w:t>
            </w:r>
            <w:r>
              <w:rPr>
                <w:rFonts w:ascii="Times New Roman" w:hAnsi="Times New Roman" w:cs="Times New Roman"/>
                <w:sz w:val="24"/>
                <w:szCs w:val="24"/>
              </w:rPr>
              <w:t xml:space="preserve">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Математические представления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r w:rsidR="00E118EC">
              <w:rPr>
                <w:rFonts w:ascii="Times New Roman" w:hAnsi="Times New Roman" w:cs="Times New Roman"/>
                <w:sz w:val="24"/>
                <w:szCs w:val="24"/>
              </w:rPr>
              <w:t>предетальные</w:t>
            </w:r>
            <w:r>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Поддерживает интерес детей к количественной стороне различных групп предметов (много и много, много и мало, много и один) предметов.</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Окружающий мир</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Природа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F94848">
        <w:tc>
          <w:tcPr>
            <w:tcW w:w="14560"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Совокупные задачи воспитания в рамках ОО Познавательное развитие</w:t>
            </w:r>
          </w:p>
        </w:tc>
      </w:tr>
      <w:tr w:rsidR="00F94848">
        <w:tc>
          <w:tcPr>
            <w:tcW w:w="14560" w:type="dxa"/>
            <w:gridSpan w:val="2"/>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F94848" w:rsidRDefault="00F94848">
      <w:pP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3674"/>
        <w:gridCol w:w="11112"/>
      </w:tblGrid>
      <w:tr w:rsidR="00F94848">
        <w:tc>
          <w:tcPr>
            <w:tcW w:w="14843"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ОО Речевое развитие</w:t>
            </w:r>
          </w:p>
        </w:tc>
      </w:tr>
      <w:tr w:rsidR="00F94848">
        <w:tc>
          <w:tcPr>
            <w:tcW w:w="3681"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w:t>
            </w:r>
          </w:p>
        </w:tc>
        <w:tc>
          <w:tcPr>
            <w:tcW w:w="11162"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tc>
      </w:tr>
      <w:tr w:rsidR="00F94848">
        <w:tc>
          <w:tcPr>
            <w:tcW w:w="3681" w:type="dxa"/>
          </w:tcPr>
          <w:p w:rsidR="00F94848" w:rsidRDefault="004054B9">
            <w:pPr>
              <w:spacing w:before="6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Формирование словаря: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понимание речи и активизировать словарь;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формировать у детей умение по словесному указанию педагога находить предметы, различать их местоположение, имитировать </w:t>
            </w:r>
            <w:r>
              <w:rPr>
                <w:rFonts w:ascii="Times New Roman" w:hAnsi="Times New Roman" w:cs="Times New Roman"/>
                <w:sz w:val="24"/>
                <w:szCs w:val="24"/>
              </w:rPr>
              <w:lastRenderedPageBreak/>
              <w:t>действия людей и движения животных;</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Звуковая культура речи: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упражнять детей в правильном произношении гласных и согласных звуков, звукоподражаний, отельных слов;</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формировать правильное произношение звукоподражательных слов в разном темпе, с разной силой голоса.</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Грамматический строй речи:</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формировать у детей умение согласовывать существительные и местоимения с глаголами, составлять фразы из 3-4 слов.</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Связная речь: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продолжать развивать у детей умения понимать речь педагога, отвечать на вопросы; </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рассказывать об окружающем в 2-4 предложениях.</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Интерес к художественной литературе: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формировать у детей умение воспринимать небольшие по объёму потешки, сказки и </w:t>
            </w:r>
            <w:r>
              <w:rPr>
                <w:rFonts w:ascii="Times New Roman" w:hAnsi="Times New Roman" w:cs="Times New Roman"/>
                <w:sz w:val="24"/>
                <w:szCs w:val="24"/>
              </w:rPr>
              <w:lastRenderedPageBreak/>
              <w:t>рассказы с наглядным сопровождением (и без него);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отвечать на вопросы по содержанию прочитанных произведений;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побуждать рассматривать книги и иллюстрации вместе с педагогом и самостоятельно;</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развивать восприятие вопросительных и восклицательных интонаций художественного произведения.</w:t>
            </w:r>
          </w:p>
        </w:tc>
        <w:tc>
          <w:tcPr>
            <w:tcW w:w="11162" w:type="dxa"/>
          </w:tcPr>
          <w:p w:rsidR="00F94848" w:rsidRDefault="004054B9">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Формирование словаря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w:t>
            </w:r>
            <w:r>
              <w:rPr>
                <w:rFonts w:ascii="Times New Roman" w:hAnsi="Times New Roman" w:cs="Times New Roman"/>
                <w:sz w:val="24"/>
                <w:szCs w:val="24"/>
              </w:rPr>
              <w:lastRenderedPageBreak/>
              <w:t>обозначающими величину, цвет, вкус предметов; наречиями (сейчас, далеко).</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У детей проявляется эмоциональная непроизвольная выразительность речи.</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Грамматический строй речи</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трёх-, четырехсловных предложений.</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Связная речь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94848" w:rsidRDefault="004054B9">
            <w:pPr>
              <w:spacing w:after="40" w:line="240" w:lineRule="auto"/>
              <w:rPr>
                <w:rFonts w:ascii="Times New Roman" w:hAnsi="Times New Roman" w:cs="Times New Roman"/>
                <w:b/>
                <w:sz w:val="24"/>
                <w:szCs w:val="24"/>
              </w:rPr>
            </w:pPr>
            <w:r>
              <w:rPr>
                <w:rFonts w:ascii="Times New Roman" w:hAnsi="Times New Roman" w:cs="Times New Roman"/>
                <w:b/>
                <w:sz w:val="24"/>
                <w:szCs w:val="24"/>
              </w:rPr>
              <w:t>Примерный перечень художественной литературы</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u w:val="single"/>
              </w:rPr>
              <w:t>Малые формы фольклора</w:t>
            </w:r>
            <w:r>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«Идёт коза рогатая», «Из-за леса, из-за гор...», «Катя, Катя...», «Кисонька-мурысонька...», «Наша Маша </w:t>
            </w:r>
            <w:r>
              <w:rPr>
                <w:rFonts w:ascii="Times New Roman" w:hAnsi="Times New Roman" w:cs="Times New Roman"/>
                <w:sz w:val="24"/>
                <w:szCs w:val="24"/>
              </w:rPr>
              <w:lastRenderedPageBreak/>
              <w:t>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u w:val="single"/>
              </w:rPr>
              <w:t>Русские народные сказки:</w:t>
            </w:r>
            <w:r>
              <w:rPr>
                <w:rFonts w:ascii="Times New Roman" w:hAnsi="Times New Roman" w:cs="Times New Roman"/>
                <w:sz w:val="24"/>
                <w:szCs w:val="24"/>
              </w:rPr>
              <w:t xml:space="preserve"> «Заюшкина избушка» (обр. О. Капицы), «Как коза избушку построила» (обр. М. А. Булатова), «Кот, петух и лиса» (обр. М. Боголюбской), «Лиса и заяц» (обр. В. Даля), «Маша и медведь» (обр. М. А. Булатова), «Снегурушка и лиса» (обр. А. Н. Толстого).</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u w:val="single"/>
              </w:rPr>
              <w:t>Фольклор народов мира</w:t>
            </w:r>
            <w:r>
              <w:rPr>
                <w:rFonts w:ascii="Times New Roman" w:hAnsi="Times New Roman" w:cs="Times New Roman"/>
                <w:sz w:val="24"/>
                <w:szCs w:val="24"/>
              </w:rPr>
              <w:t>: «В гостях у королевы», «Разговор», англ. нар. песенки (пер. и обр. С. Маршака); «Ой ты заюшка-пострел...», пер. с молд. И. Токмаковой; «Снегирёк», пер. с нем. В. Викторова, «Три весёлых братца», пер. с нем. Л. Яхнина; «Ты, собачка, не лай...», пер. с молд. И. Токмаковой; «У солнышка в гостях», словацк. нар. сказка (пер. и обр. С. Могилевской и Л. Зориной).</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Произведения поэтов и писателей России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Поэзия: Аким Я. Л. «Мама»; Александрова З. Н. «Гули-гули», «Арбуз»; Барто А., Барто П. «Девочка-рёвушка»; Берестов В. Д. «Весёлое лето», «Мишка, мишка, лежебока», «Котёнок», «Воробушки»; Введенский А. И. «Мышка»; Лагздынь Г. Р. «Петушок»; Лермонтов М. Ю. «Спи, младенец...» (из стихотворения «Казачья колыбельная»); Маршак С. Я. «Сказка о глупом мышонке»; Мошковская Э. Э. «Приказ» (в сокр.), «Мчится поезд»; Пикулева Н. В. «Лисий хвостик», «Надувала кошка шар...»; Плещеев А. Н. «Травка зеленеет...»; Саконская Н. П. «Где мой пальчик?»; Сапгир Г. В. «Кошка»; Хармс Д. И. «Кораблик»; Чуковский К. И. «Путаница».</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Проза: Бианки В. В. «Лис и мышонок»; Калинина Н. Д. «В лесу» (из книги «Летом»), «Про жука», «Как Саша и Алёша пришли в детский сад» (1-2 рассказа по выбору); Павлова Н. М. «Земляничка»; Симбирская Ю. С. «По тропинке, по дорожке»; Сутеев В. Г. «Кто сказал «мяу?», «Под грибом»; Тайц Я. М. «Кубик на кубик», «Впереди всех», «Волк» (рассказы по выбору); Толстой J1. H. «Три медведя», «Косточка»; Ушинский К. Д. «Васька», «Петушок с семьей», «Уточки» (рассказы по выбору); Чарушин Е. И. «В лесу» (1-3 рассказа по выбору), «Волчишко»; Чуковский К. И. «Мойдодыр».</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Произведения поэтов и писателей разных стран</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Биссет Д. «Га-га-га!», пер. с англ. Н. Шерешевской; Дональдсон Д. «Мишка-почтальон», пер. М. Бородицкой; Капутикян С. 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F94848">
        <w:tc>
          <w:tcPr>
            <w:tcW w:w="14843"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Совокупные задачи воспитания в рамках ОО Речевое развитие</w:t>
            </w:r>
          </w:p>
        </w:tc>
      </w:tr>
      <w:tr w:rsidR="00F94848">
        <w:tc>
          <w:tcPr>
            <w:tcW w:w="14843" w:type="dxa"/>
            <w:gridSpan w:val="2"/>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w:t>
            </w:r>
            <w:r>
              <w:rPr>
                <w:rFonts w:ascii="Times New Roman" w:hAnsi="Times New Roman" w:cs="Times New Roman"/>
                <w:sz w:val="24"/>
                <w:szCs w:val="24"/>
              </w:rPr>
              <w:lastRenderedPageBreak/>
              <w:t>богатом, образном языке).</w:t>
            </w:r>
          </w:p>
        </w:tc>
      </w:tr>
    </w:tbl>
    <w:p w:rsidR="00F94848" w:rsidRDefault="00F94848">
      <w:pP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4237"/>
        <w:gridCol w:w="10549"/>
      </w:tblGrid>
      <w:tr w:rsidR="00F94848">
        <w:tc>
          <w:tcPr>
            <w:tcW w:w="14843"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ОО Художественно-эстетическое развитие</w:t>
            </w:r>
          </w:p>
        </w:tc>
      </w:tr>
      <w:tr w:rsidR="00F94848">
        <w:tc>
          <w:tcPr>
            <w:tcW w:w="4248"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w:t>
            </w:r>
          </w:p>
        </w:tc>
        <w:tc>
          <w:tcPr>
            <w:tcW w:w="10595"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tc>
      </w:tr>
      <w:tr w:rsidR="00F94848">
        <w:tc>
          <w:tcPr>
            <w:tcW w:w="4248" w:type="dxa"/>
          </w:tcPr>
          <w:p w:rsidR="00F94848" w:rsidRDefault="004054B9">
            <w:pPr>
              <w:spacing w:before="6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Приобщение к искусству: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познакомить детей с народными игрушками (дымковской, богородской, матрёшкой и другими);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поддерживать интерес к малым формам фольклора (пестушки, заклички, прибаутки);</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lastRenderedPageBreak/>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Изобразительная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воспитывать интерес к изобразительной деятельности (рисованию, лепке) совместно со взрослым и самостоятельно;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положительные эмоции на предложение нарисовать, слепить;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научить правильно держать карандаш, кисть;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Конструктивная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знакомить детей с деталями (кубик, кирпичик, трёхгранная призма, пластина, цилиндр), с вариантами </w:t>
            </w:r>
            <w:r>
              <w:rPr>
                <w:rFonts w:ascii="Times New Roman" w:hAnsi="Times New Roman" w:cs="Times New Roman"/>
                <w:sz w:val="24"/>
                <w:szCs w:val="24"/>
              </w:rPr>
              <w:lastRenderedPageBreak/>
              <w:t>расположения строительных форм на плоскости;</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развивать интерес к конструктивной деятельности, поддерживать желание детей строить самостоятельно.</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Музыкальная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Театрализованная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пробуждать интерес к театрализованной игре путём первого опыта общения с персонажем (кукла Катя показывает концерт), расширения контактов со взрослым (бабушка приглашает на деревенский двор);</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развивать умение следить за действиями заводных игрушек, </w:t>
            </w:r>
            <w:r>
              <w:rPr>
                <w:rFonts w:ascii="Times New Roman" w:hAnsi="Times New Roman" w:cs="Times New Roman"/>
                <w:sz w:val="24"/>
                <w:szCs w:val="24"/>
              </w:rPr>
              <w:lastRenderedPageBreak/>
              <w:t>сказочных героев, адекватно реагировать на них;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способствовать формированию навыка перевоплощения в образы сказочных героев;</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Культурно-досуговая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формировать навык перевоплощения детей в образы сказочных героев.</w:t>
            </w:r>
          </w:p>
        </w:tc>
        <w:tc>
          <w:tcPr>
            <w:tcW w:w="10595" w:type="dxa"/>
          </w:tcPr>
          <w:p w:rsidR="00F94848" w:rsidRDefault="004054B9">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Приобщение к искусству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 с народными игрушками: дымковской, богородской, матрёшкой, ванькой-встанькой и другими, соответствующими возрасту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обращает внимание детей на характер игрушек (весёлая, забавная и так далее), их форму, цветовое оформление.</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Примерный перечень произведений изобразительного искусства</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Иллюстрации к книгам: В.Г. Сутеев «Кораблик», «Кто сказал мяу?», «Цыплёнок и Утенок»; Ю. А. Васнецов к книге «Колобок», «Теремок».</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w:t>
            </w:r>
            <w:r>
              <w:rPr>
                <w:rFonts w:ascii="Times New Roman" w:hAnsi="Times New Roman" w:cs="Times New Roman"/>
                <w:sz w:val="24"/>
                <w:szCs w:val="24"/>
              </w:rPr>
              <w:lastRenderedPageBreak/>
              <w:t>ленточкам, платочкам, дорожкам, ручейкам, сосулькам, заборчику и другим; подводит детей к рисованию предметов округлой формы.</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приучает детей класть глину и вылепленные предметы на дощечку или специальную заранее подготовленную клеёнку.</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Конструктивная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трёхгранная призма, пластина, цилиндр), с вариантами расположения строительных форм на плоскости.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 окончании игры приучает убирать всё на место. Знакомит детей с простейшими пластмассовыми конструкторами.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Учит совместно с взрослым конструировать башенки, домики, машины.</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Слушание</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Примерный перечень музыкальных произведений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«Утро», муз. Г. Гриневича, сл. С. Прокофьевой.</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Примерный перечень музыкальных произведений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Пение: «Баю» (колыбельная), муз. М. Раухвергера; «Белые гуси», муз. М. Красева, сл. М. Клоковой; «Дождик», рус. нар. мелодия, обр.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Игры с пением: «Игра с мишкой», муз. Г. Финаровского; «Кто у нас хороший?», рус. нар. песня.</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идёт);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Примерный перечень музыкальных произведений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движения: «Дождик», муз. сл. Е. Макшанцевой; «Воробушки», «Погремушка, попляши», «Колокольчик», «Погуляем», муз. И. Арсеева, сл. И. Черницкой; «Вот как </w:t>
            </w:r>
            <w:r>
              <w:rPr>
                <w:rFonts w:ascii="Times New Roman" w:hAnsi="Times New Roman" w:cs="Times New Roman"/>
                <w:sz w:val="24"/>
                <w:szCs w:val="24"/>
              </w:rPr>
              <w:lastRenderedPageBreak/>
              <w:t>мы умеем», муз. Е. Тиличеевой, сл. Н. Френкель.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забавы: «Из-за леса, из-за гор», Т. Казакова; «Котик и козлик», муз. Ц. Кюи.</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Инсценирование песен: «Кошка и котенок», муз. М. Красева, сл. О. Высотской; «Неваляшки», муз. 3. Левиной; Компанейца.</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Театрализованная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пробуждает интерес детей к театрализованной игре, создаёт условия для её проведения.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Учит сопровождать движения простой песенкой.</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Культурно-досуговая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Развивает умение следить за действиями игрушек, сказочных героев, адекватно реагировать на них.</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Формирует навык перевоплощения детей в образы сказочных героев.</w:t>
            </w:r>
          </w:p>
        </w:tc>
      </w:tr>
      <w:tr w:rsidR="00F94848">
        <w:tc>
          <w:tcPr>
            <w:tcW w:w="14843"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Совокупные задачи воспитания в рамках ОО Художественно-эстетическое развитие</w:t>
            </w:r>
          </w:p>
        </w:tc>
      </w:tr>
      <w:tr w:rsidR="00F94848">
        <w:tc>
          <w:tcPr>
            <w:tcW w:w="14843" w:type="dxa"/>
            <w:gridSpan w:val="2"/>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F94848" w:rsidRDefault="00F94848">
      <w:pP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3391"/>
        <w:gridCol w:w="11395"/>
      </w:tblGrid>
      <w:tr w:rsidR="00F94848">
        <w:tc>
          <w:tcPr>
            <w:tcW w:w="14843"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ОО Физическое развитие</w:t>
            </w:r>
          </w:p>
        </w:tc>
      </w:tr>
      <w:tr w:rsidR="00F94848">
        <w:tc>
          <w:tcPr>
            <w:tcW w:w="3397"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Основные задачи образовательной деятельности</w:t>
            </w:r>
          </w:p>
        </w:tc>
        <w:tc>
          <w:tcPr>
            <w:tcW w:w="11446" w:type="dxa"/>
          </w:tcPr>
          <w:p w:rsidR="00F94848" w:rsidRDefault="004054B9">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w:t>
            </w:r>
          </w:p>
        </w:tc>
      </w:tr>
      <w:tr w:rsidR="00F94848">
        <w:tc>
          <w:tcPr>
            <w:tcW w:w="3397" w:type="dxa"/>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равновесие и ориентировку в пространстве;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поддерживать у детей желание играть в подвижные игры вместе с педагогом в небольших подгруппах;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 укреплять здоровье детей средствами физического </w:t>
            </w:r>
            <w:r>
              <w:rPr>
                <w:rFonts w:ascii="Times New Roman" w:hAnsi="Times New Roman" w:cs="Times New Roman"/>
                <w:sz w:val="24"/>
                <w:szCs w:val="24"/>
              </w:rPr>
              <w:lastRenderedPageBreak/>
              <w:t>воспитания, формировать культурно-гигиенические навыки и навыки самообслуживания, приобщая к здоровому образу жизни.</w:t>
            </w:r>
          </w:p>
        </w:tc>
        <w:tc>
          <w:tcPr>
            <w:tcW w:w="11446" w:type="dxa"/>
          </w:tcPr>
          <w:p w:rsidR="00F94848" w:rsidRDefault="004054B9">
            <w:pPr>
              <w:spacing w:before="60" w:after="40" w:line="240" w:lineRule="auto"/>
              <w:rPr>
                <w:rFonts w:ascii="Times New Roman" w:hAnsi="Times New Roman" w:cs="Times New Roman"/>
                <w:sz w:val="24"/>
                <w:szCs w:val="24"/>
              </w:rPr>
            </w:pPr>
            <w:r>
              <w:rPr>
                <w:rFonts w:ascii="Times New Roman" w:hAnsi="Times New Roman" w:cs="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движения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бег: бег стайкой за педагогом, в заданном направлении и в разных направлениях; между линиями </w:t>
            </w:r>
            <w:r>
              <w:rPr>
                <w:rFonts w:ascii="Times New Roman" w:hAnsi="Times New Roman" w:cs="Times New Roman"/>
                <w:sz w:val="24"/>
                <w:szCs w:val="24"/>
              </w:rPr>
              <w:lastRenderedPageBreak/>
              <w:t>(расстояние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 кружение на месте.</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определённого направления движения, предлагает разнообразные упражнения.</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Общеразвивающие упражнения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лежа, поочерёдное поднимание рук и ног из исходного положения лёжа на спине;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t>Подвижные игры</w:t>
            </w:r>
          </w:p>
          <w:p w:rsidR="00F94848" w:rsidRDefault="004054B9">
            <w:pPr>
              <w:spacing w:after="40" w:line="240" w:lineRule="auto"/>
              <w:rPr>
                <w:rFonts w:ascii="Times New Roman" w:hAnsi="Times New Roman" w:cs="Times New Roman"/>
                <w:sz w:val="24"/>
                <w:szCs w:val="24"/>
              </w:rPr>
            </w:pPr>
            <w:r>
              <w:rPr>
                <w:rFonts w:ascii="Times New Roman" w:hAnsi="Times New Roma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F94848" w:rsidRDefault="004054B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Формирование основ здорового образа жизни</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F94848">
        <w:tc>
          <w:tcPr>
            <w:tcW w:w="14843" w:type="dxa"/>
            <w:gridSpan w:val="2"/>
          </w:tcPr>
          <w:p w:rsidR="00F94848" w:rsidRDefault="004054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Совокупные задачи воспитания в рамках ОО Физическое развитие</w:t>
            </w:r>
          </w:p>
        </w:tc>
      </w:tr>
      <w:tr w:rsidR="00F94848">
        <w:tc>
          <w:tcPr>
            <w:tcW w:w="14843" w:type="dxa"/>
            <w:gridSpan w:val="2"/>
          </w:tcPr>
          <w:p w:rsidR="00F94848" w:rsidRDefault="004054B9">
            <w:pPr>
              <w:spacing w:before="60" w:after="0" w:line="240" w:lineRule="auto"/>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активности, самостоятельности, самоуважения, коммуникабельности, уверенности и других личностных качеств;</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F94848" w:rsidRDefault="004054B9">
            <w:pPr>
              <w:spacing w:after="60" w:line="240" w:lineRule="auto"/>
              <w:rPr>
                <w:rFonts w:ascii="Times New Roman" w:hAnsi="Times New Roman" w:cs="Times New Roman"/>
                <w:sz w:val="24"/>
                <w:szCs w:val="24"/>
              </w:rPr>
            </w:pPr>
            <w:r>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F94848" w:rsidRDefault="00F94848">
      <w:pPr>
        <w:rPr>
          <w:rFonts w:ascii="Times New Roman" w:hAnsi="Times New Roman" w:cs="Times New Roman"/>
          <w:b/>
          <w:sz w:val="24"/>
          <w:szCs w:val="24"/>
        </w:rPr>
      </w:pPr>
    </w:p>
    <w:p w:rsidR="00F94848" w:rsidRDefault="00F94848">
      <w:pPr>
        <w:pStyle w:val="ac"/>
        <w:spacing w:after="0" w:line="240" w:lineRule="auto"/>
        <w:ind w:left="720"/>
        <w:rPr>
          <w:rFonts w:ascii="Times New Roman" w:hAnsi="Times New Roman" w:cs="Times New Roman"/>
          <w:b/>
          <w:color w:val="FF0000"/>
          <w:sz w:val="24"/>
          <w:szCs w:val="24"/>
        </w:rPr>
      </w:pPr>
    </w:p>
    <w:p w:rsidR="00F94848" w:rsidRDefault="00F94848">
      <w:pPr>
        <w:spacing w:after="0" w:line="240" w:lineRule="auto"/>
        <w:rPr>
          <w:rFonts w:ascii="Times New Roman" w:hAnsi="Times New Roman" w:cs="Times New Roman"/>
          <w:b/>
          <w:color w:val="FF0000"/>
          <w:sz w:val="24"/>
          <w:szCs w:val="24"/>
        </w:rPr>
      </w:pPr>
    </w:p>
    <w:p w:rsidR="00F94848" w:rsidRDefault="00F94848">
      <w:pPr>
        <w:pStyle w:val="ac"/>
        <w:numPr>
          <w:ilvl w:val="1"/>
          <w:numId w:val="1"/>
        </w:numPr>
        <w:spacing w:after="0" w:line="240" w:lineRule="auto"/>
        <w:jc w:val="center"/>
        <w:rPr>
          <w:rFonts w:ascii="Times New Roman" w:hAnsi="Times New Roman" w:cs="Times New Roman"/>
          <w:b/>
          <w:color w:val="FF0000"/>
          <w:sz w:val="24"/>
          <w:szCs w:val="24"/>
        </w:rPr>
        <w:sectPr w:rsidR="00F94848">
          <w:pgSz w:w="16838" w:h="11906" w:orient="landscape"/>
          <w:pgMar w:top="851" w:right="1134" w:bottom="1134" w:left="1134" w:header="709" w:footer="709" w:gutter="0"/>
          <w:cols w:space="708"/>
          <w:docGrid w:linePitch="360"/>
        </w:sectPr>
      </w:pPr>
    </w:p>
    <w:p w:rsidR="00F94848" w:rsidRDefault="004054B9">
      <w:pPr>
        <w:pStyle w:val="ac"/>
        <w:numPr>
          <w:ilvl w:val="1"/>
          <w:numId w:val="1"/>
        </w:num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Содержание образовательной деятельности в части, формируемой участниками образовательных отношений</w:t>
      </w:r>
    </w:p>
    <w:p w:rsidR="00F94848" w:rsidRDefault="00F94848">
      <w:pPr>
        <w:pStyle w:val="ac"/>
        <w:spacing w:after="0" w:line="240" w:lineRule="auto"/>
        <w:ind w:left="720"/>
        <w:rPr>
          <w:rFonts w:ascii="Times New Roman" w:hAnsi="Times New Roman" w:cs="Times New Roman"/>
          <w:b/>
          <w:color w:val="FF0000"/>
          <w:sz w:val="24"/>
          <w:szCs w:val="24"/>
        </w:rPr>
      </w:pPr>
    </w:p>
    <w:p w:rsidR="00F94848" w:rsidRDefault="004054B9">
      <w:pPr>
        <w:pStyle w:val="ac"/>
        <w:spacing w:after="0" w:line="240" w:lineRule="auto"/>
        <w:ind w:left="720"/>
        <w:rPr>
          <w:rFonts w:ascii="Times New Roman" w:hAnsi="Times New Roman" w:cs="Times New Roman"/>
          <w:bCs/>
          <w:color w:val="auto"/>
          <w:sz w:val="24"/>
          <w:szCs w:val="24"/>
        </w:rPr>
      </w:pPr>
      <w:r>
        <w:rPr>
          <w:rFonts w:ascii="Times New Roman" w:hAnsi="Times New Roman" w:cs="Times New Roman"/>
          <w:bCs/>
          <w:color w:val="auto"/>
          <w:sz w:val="24"/>
          <w:szCs w:val="24"/>
        </w:rPr>
        <w:t>Чумакова В.А.</w:t>
      </w:r>
    </w:p>
    <w:p w:rsidR="00F94848" w:rsidRDefault="004054B9">
      <w:pPr>
        <w:pStyle w:val="ac"/>
        <w:ind w:left="720"/>
        <w:rPr>
          <w:rFonts w:ascii="Times New Roman" w:hAnsi="Times New Roman" w:cs="Times New Roman"/>
          <w:bCs/>
          <w:sz w:val="24"/>
          <w:szCs w:val="24"/>
        </w:rPr>
      </w:pPr>
      <w:r>
        <w:rPr>
          <w:rFonts w:ascii="Times New Roman" w:hAnsi="Times New Roman" w:cs="Times New Roman"/>
          <w:b/>
          <w:bCs/>
          <w:sz w:val="24"/>
          <w:szCs w:val="24"/>
        </w:rPr>
        <w:t>Тема самообразования:</w:t>
      </w:r>
      <w:r>
        <w:rPr>
          <w:rFonts w:ascii="Times New Roman" w:hAnsi="Times New Roman" w:cs="Times New Roman"/>
          <w:bCs/>
          <w:sz w:val="24"/>
          <w:szCs w:val="24"/>
        </w:rPr>
        <w:t xml:space="preserve"> «Пальчиковые игры – основа развития речи и мелкой моторики у детей дошкольного возраста»</w:t>
      </w:r>
    </w:p>
    <w:p w:rsidR="00F94848" w:rsidRDefault="004054B9">
      <w:pPr>
        <w:pStyle w:val="ac"/>
        <w:ind w:left="720"/>
        <w:rPr>
          <w:rFonts w:ascii="Times New Roman" w:hAnsi="Times New Roman" w:cs="Times New Roman"/>
          <w:bCs/>
          <w:sz w:val="24"/>
          <w:szCs w:val="24"/>
        </w:rPr>
      </w:pPr>
      <w:r>
        <w:rPr>
          <w:rFonts w:ascii="Times New Roman" w:hAnsi="Times New Roman" w:cs="Times New Roman"/>
          <w:b/>
          <w:bCs/>
          <w:sz w:val="24"/>
          <w:szCs w:val="24"/>
        </w:rPr>
        <w:t xml:space="preserve">Целью </w:t>
      </w:r>
      <w:r>
        <w:rPr>
          <w:rFonts w:ascii="Times New Roman" w:hAnsi="Times New Roman" w:cs="Times New Roman"/>
          <w:bCs/>
          <w:sz w:val="24"/>
          <w:szCs w:val="24"/>
        </w:rPr>
        <w:t>моей темы по самообразованию стало: создание условий для развития и совершенствования мелкой моторики рук у дошкольников.</w:t>
      </w:r>
    </w:p>
    <w:p w:rsidR="00F94848" w:rsidRDefault="004054B9">
      <w:pPr>
        <w:pStyle w:val="ac"/>
        <w:ind w:left="720"/>
        <w:rPr>
          <w:rFonts w:ascii="Times New Roman" w:hAnsi="Times New Roman" w:cs="Times New Roman"/>
          <w:bCs/>
          <w:sz w:val="24"/>
          <w:szCs w:val="24"/>
        </w:rPr>
      </w:pPr>
      <w:r>
        <w:rPr>
          <w:rFonts w:ascii="Times New Roman" w:hAnsi="Times New Roman" w:cs="Times New Roman"/>
          <w:bCs/>
          <w:sz w:val="24"/>
          <w:szCs w:val="24"/>
        </w:rPr>
        <w:t>В соответствии с целью были поставлены з</w:t>
      </w:r>
      <w:r>
        <w:rPr>
          <w:rFonts w:ascii="Times New Roman" w:hAnsi="Times New Roman" w:cs="Times New Roman"/>
          <w:b/>
          <w:bCs/>
          <w:sz w:val="24"/>
          <w:szCs w:val="24"/>
        </w:rPr>
        <w:t>адачи:</w:t>
      </w:r>
    </w:p>
    <w:p w:rsidR="00F94848" w:rsidRDefault="004054B9">
      <w:pPr>
        <w:pStyle w:val="ac"/>
        <w:ind w:left="720"/>
        <w:rPr>
          <w:rFonts w:ascii="Times New Roman" w:hAnsi="Times New Roman" w:cs="Times New Roman"/>
          <w:bCs/>
          <w:sz w:val="24"/>
          <w:szCs w:val="24"/>
        </w:rPr>
      </w:pPr>
      <w:r>
        <w:rPr>
          <w:rFonts w:ascii="Times New Roman" w:hAnsi="Times New Roman" w:cs="Times New Roman"/>
          <w:bCs/>
          <w:sz w:val="24"/>
          <w:szCs w:val="24"/>
        </w:rPr>
        <w:t>1. Изучить и обобщить педагогическую и методическую литературу по развитию речи.</w:t>
      </w:r>
    </w:p>
    <w:p w:rsidR="00F94848" w:rsidRDefault="004054B9">
      <w:pPr>
        <w:pStyle w:val="ac"/>
        <w:ind w:left="720"/>
        <w:rPr>
          <w:rFonts w:ascii="Times New Roman" w:hAnsi="Times New Roman" w:cs="Times New Roman"/>
          <w:bCs/>
          <w:sz w:val="24"/>
          <w:szCs w:val="24"/>
        </w:rPr>
      </w:pPr>
      <w:r>
        <w:rPr>
          <w:rFonts w:ascii="Times New Roman" w:hAnsi="Times New Roman" w:cs="Times New Roman"/>
          <w:bCs/>
          <w:sz w:val="24"/>
          <w:szCs w:val="24"/>
        </w:rPr>
        <w:t>2. Разработать и подобрать пальчиковые и дидактические игры на улучшения моторики, координации движений кистей.</w:t>
      </w:r>
    </w:p>
    <w:p w:rsidR="00F94848" w:rsidRDefault="004054B9">
      <w:pPr>
        <w:pStyle w:val="ac"/>
        <w:ind w:left="720"/>
        <w:rPr>
          <w:rFonts w:ascii="Times New Roman" w:hAnsi="Times New Roman" w:cs="Times New Roman"/>
          <w:bCs/>
          <w:sz w:val="24"/>
          <w:szCs w:val="24"/>
        </w:rPr>
      </w:pPr>
      <w:r>
        <w:rPr>
          <w:rFonts w:ascii="Times New Roman" w:hAnsi="Times New Roman" w:cs="Times New Roman"/>
          <w:bCs/>
          <w:sz w:val="24"/>
          <w:szCs w:val="24"/>
        </w:rPr>
        <w:t>3. Способствовать совершенствованию речи и расширению словарного запаса посредствам пальчиковых игр и гимнастик.</w:t>
      </w:r>
    </w:p>
    <w:p w:rsidR="00F94848" w:rsidRDefault="004054B9">
      <w:pPr>
        <w:pStyle w:val="ac"/>
        <w:ind w:left="720"/>
        <w:rPr>
          <w:rFonts w:ascii="Times New Roman" w:hAnsi="Times New Roman" w:cs="Times New Roman"/>
          <w:bCs/>
          <w:sz w:val="24"/>
          <w:szCs w:val="24"/>
        </w:rPr>
      </w:pPr>
      <w:r>
        <w:rPr>
          <w:rFonts w:ascii="Times New Roman" w:hAnsi="Times New Roman" w:cs="Times New Roman"/>
          <w:bCs/>
          <w:sz w:val="24"/>
          <w:szCs w:val="24"/>
        </w:rPr>
        <w:t>4. Повысить компетентность родителей в значимости пальчиковых игр, упражнений для детей дошкольного возраста, педагогов о значимости пальчиковых игр для детей младшего дошкольного возраста.</w:t>
      </w:r>
    </w:p>
    <w:p w:rsidR="00F94848" w:rsidRDefault="00F94848">
      <w:pPr>
        <w:pStyle w:val="ac"/>
        <w:spacing w:after="0" w:line="240" w:lineRule="auto"/>
        <w:ind w:left="720"/>
        <w:rPr>
          <w:rFonts w:ascii="Times New Roman" w:hAnsi="Times New Roman" w:cs="Times New Roman"/>
          <w:bCs/>
          <w:color w:val="auto"/>
          <w:sz w:val="24"/>
          <w:szCs w:val="24"/>
        </w:rPr>
      </w:pPr>
    </w:p>
    <w:p w:rsidR="004054B9" w:rsidRDefault="004054B9" w:rsidP="004054B9">
      <w:pPr>
        <w:pStyle w:val="ac"/>
        <w:spacing w:after="0" w:line="240" w:lineRule="auto"/>
        <w:ind w:left="720"/>
        <w:rPr>
          <w:rFonts w:ascii="Times New Roman" w:hAnsi="Times New Roman" w:cs="Times New Roman"/>
          <w:bCs/>
          <w:color w:val="auto"/>
          <w:sz w:val="24"/>
          <w:szCs w:val="24"/>
        </w:rPr>
      </w:pPr>
      <w:r>
        <w:rPr>
          <w:rFonts w:ascii="Times New Roman" w:hAnsi="Times New Roman" w:cs="Times New Roman"/>
          <w:bCs/>
          <w:color w:val="auto"/>
          <w:sz w:val="24"/>
          <w:szCs w:val="24"/>
        </w:rPr>
        <w:t>Пасканова И.В.</w:t>
      </w:r>
    </w:p>
    <w:p w:rsidR="004054B9" w:rsidRPr="004054B9" w:rsidRDefault="004054B9" w:rsidP="004054B9">
      <w:pPr>
        <w:pStyle w:val="ac"/>
        <w:spacing w:after="0" w:line="240" w:lineRule="auto"/>
        <w:ind w:left="720"/>
        <w:rPr>
          <w:rFonts w:ascii="Times New Roman" w:hAnsi="Times New Roman" w:cs="Times New Roman"/>
          <w:bCs/>
          <w:color w:val="auto"/>
          <w:sz w:val="24"/>
          <w:szCs w:val="24"/>
        </w:rPr>
      </w:pPr>
      <w:r w:rsidRPr="004054B9">
        <w:rPr>
          <w:rFonts w:ascii="Times New Roman" w:hAnsi="Times New Roman" w:cs="Times New Roman"/>
          <w:bCs/>
          <w:color w:val="auto"/>
          <w:sz w:val="24"/>
          <w:szCs w:val="24"/>
        </w:rPr>
        <w:t>Тема самообразования</w:t>
      </w:r>
      <w:r>
        <w:rPr>
          <w:rFonts w:ascii="Times New Roman" w:hAnsi="Times New Roman" w:cs="Times New Roman"/>
          <w:bCs/>
          <w:color w:val="auto"/>
          <w:sz w:val="24"/>
          <w:szCs w:val="24"/>
        </w:rPr>
        <w:t>:</w:t>
      </w:r>
      <w:r w:rsidRPr="004054B9">
        <w:rPr>
          <w:rFonts w:ascii="Times New Roman" w:hAnsi="Times New Roman" w:cs="Times New Roman"/>
          <w:sz w:val="24"/>
          <w:szCs w:val="24"/>
        </w:rPr>
        <w:t xml:space="preserve"> </w:t>
      </w:r>
      <w:r>
        <w:rPr>
          <w:rFonts w:ascii="Times New Roman" w:hAnsi="Times New Roman" w:cs="Times New Roman"/>
          <w:sz w:val="24"/>
          <w:szCs w:val="24"/>
        </w:rPr>
        <w:t>«</w:t>
      </w:r>
      <w:r w:rsidRPr="004054B9">
        <w:rPr>
          <w:rFonts w:ascii="Times New Roman" w:hAnsi="Times New Roman" w:cs="Times New Roman"/>
          <w:color w:val="auto"/>
          <w:sz w:val="24"/>
          <w:szCs w:val="24"/>
        </w:rPr>
        <w:t>Игровые ситуации, как средство воспитания экологического воспитания дошкольников в процессе ознакомления с природным миром</w:t>
      </w:r>
      <w:r>
        <w:rPr>
          <w:rFonts w:ascii="Times New Roman" w:hAnsi="Times New Roman" w:cs="Times New Roman"/>
          <w:color w:val="auto"/>
          <w:sz w:val="24"/>
          <w:szCs w:val="24"/>
        </w:rPr>
        <w:t>»</w:t>
      </w:r>
      <w:r w:rsidRPr="004054B9">
        <w:rPr>
          <w:rFonts w:ascii="Times New Roman" w:hAnsi="Times New Roman" w:cs="Times New Roman"/>
          <w:color w:val="auto"/>
          <w:sz w:val="24"/>
          <w:szCs w:val="24"/>
        </w:rPr>
        <w:t>.</w:t>
      </w:r>
    </w:p>
    <w:p w:rsidR="00F94848" w:rsidRPr="004054B9" w:rsidRDefault="00F94848" w:rsidP="004054B9">
      <w:pPr>
        <w:spacing w:after="0" w:line="240" w:lineRule="auto"/>
        <w:rPr>
          <w:rFonts w:ascii="Times New Roman" w:hAnsi="Times New Roman" w:cs="Times New Roman"/>
          <w:b/>
          <w:color w:val="FF0000"/>
          <w:sz w:val="24"/>
          <w:szCs w:val="24"/>
        </w:rPr>
      </w:pPr>
    </w:p>
    <w:p w:rsidR="00F94848" w:rsidRDefault="004054B9">
      <w:pPr>
        <w:pStyle w:val="ac"/>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Вариативные формы, способы, методы и средства реализации рабочей программы обучения </w:t>
      </w:r>
      <w:r>
        <w:rPr>
          <w:rFonts w:ascii="Times New Roman" w:hAnsi="Times New Roman" w:cs="Times New Roman"/>
          <w:b/>
          <w:color w:val="auto"/>
          <w:sz w:val="24"/>
          <w:szCs w:val="24"/>
        </w:rPr>
        <w:t>детей 2-3 лет</w:t>
      </w:r>
    </w:p>
    <w:p w:rsidR="00F94848" w:rsidRDefault="00F94848">
      <w:pPr>
        <w:pStyle w:val="ac"/>
        <w:spacing w:after="0" w:line="240" w:lineRule="auto"/>
        <w:ind w:left="1080"/>
        <w:rPr>
          <w:rFonts w:ascii="Times New Roman" w:hAnsi="Times New Roman" w:cs="Times New Roman"/>
          <w:b/>
          <w:sz w:val="24"/>
          <w:szCs w:val="24"/>
        </w:rPr>
      </w:pPr>
    </w:p>
    <w:p w:rsidR="00F94848" w:rsidRDefault="004054B9">
      <w:pPr>
        <w:pStyle w:val="ac"/>
        <w:numPr>
          <w:ilvl w:val="2"/>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работы с детьми раннего возраста</w:t>
      </w:r>
    </w:p>
    <w:p w:rsidR="00F94848" w:rsidRDefault="00F94848">
      <w:pPr>
        <w:pStyle w:val="ac"/>
        <w:spacing w:after="0" w:line="240" w:lineRule="auto"/>
        <w:ind w:left="1080"/>
        <w:rPr>
          <w:rFonts w:ascii="Times New Roman" w:hAnsi="Times New Roman" w:cs="Times New Roman"/>
          <w:b/>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Согласно ФГОС </w:t>
      </w:r>
      <w:r w:rsidR="007C5804">
        <w:rPr>
          <w:rFonts w:ascii="Times New Roman" w:hAnsi="Times New Roman" w:cs="Times New Roman"/>
          <w:sz w:val="24"/>
          <w:szCs w:val="24"/>
        </w:rPr>
        <w:t>ДО педагога</w:t>
      </w:r>
      <w:r>
        <w:rPr>
          <w:rFonts w:ascii="Times New Roman" w:hAnsi="Times New Roman" w:cs="Times New Roman"/>
          <w:sz w:val="24"/>
          <w:szCs w:val="24"/>
        </w:rPr>
        <w:t xml:space="preserve"> может использовать различные формы реализации рабочей программы в соответствии с видом детской деятельности и возрастными особенностями детей. В раннем возрасте это: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предметная деятельность (орудийно-предметные действия - ест ложкой, пьёт из кружки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экспериментирование с материалами и веществами (песок, вода, тесто и другие);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ситуативно-деловое общение со взрослым и эмоционально-практическое со сверстниками под руководством взрослого;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игровая деятельность (</w:t>
      </w:r>
      <w:r w:rsidR="007C5804">
        <w:rPr>
          <w:rFonts w:ascii="Times New Roman" w:hAnsi="Times New Roman" w:cs="Times New Roman"/>
          <w:sz w:val="24"/>
          <w:szCs w:val="24"/>
        </w:rPr>
        <w:t>отобрази тельная</w:t>
      </w:r>
      <w:r>
        <w:rPr>
          <w:rFonts w:ascii="Times New Roman" w:hAnsi="Times New Roman" w:cs="Times New Roman"/>
          <w:sz w:val="24"/>
          <w:szCs w:val="24"/>
        </w:rPr>
        <w:t xml:space="preserve"> и сюжетно-</w:t>
      </w:r>
      <w:r w:rsidR="007C5804">
        <w:rPr>
          <w:rFonts w:ascii="Times New Roman" w:hAnsi="Times New Roman" w:cs="Times New Roman"/>
          <w:sz w:val="24"/>
          <w:szCs w:val="24"/>
        </w:rPr>
        <w:t>отобрази тельная</w:t>
      </w:r>
      <w:r>
        <w:rPr>
          <w:rFonts w:ascii="Times New Roman" w:hAnsi="Times New Roman" w:cs="Times New Roman"/>
          <w:sz w:val="24"/>
          <w:szCs w:val="24"/>
        </w:rPr>
        <w:t xml:space="preserve"> игра, игры с дидактическими игрушками);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речевая (понимание речи взрослого, слушание и понимание стихов, активная речь);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музыки и исполнительство, музыкально-ритмические движения).</w:t>
      </w:r>
    </w:p>
    <w:p w:rsidR="00F94848" w:rsidRDefault="00F94848">
      <w:pPr>
        <w:spacing w:after="0" w:line="240" w:lineRule="auto"/>
        <w:rPr>
          <w:rFonts w:ascii="Times New Roman" w:hAnsi="Times New Roman" w:cs="Times New Roman"/>
          <w:sz w:val="24"/>
          <w:szCs w:val="24"/>
        </w:rPr>
      </w:pPr>
    </w:p>
    <w:p w:rsidR="00F94848" w:rsidRDefault="004054B9">
      <w:pPr>
        <w:pStyle w:val="ac"/>
        <w:numPr>
          <w:ilvl w:val="2"/>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Средства реализации рабочей программы</w:t>
      </w:r>
    </w:p>
    <w:p w:rsidR="00F94848" w:rsidRDefault="00F94848">
      <w:pPr>
        <w:spacing w:after="0" w:line="240" w:lineRule="auto"/>
        <w:jc w:val="center"/>
        <w:rPr>
          <w:rFonts w:ascii="Times New Roman" w:hAnsi="Times New Roman" w:cs="Times New Roman"/>
          <w:b/>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Средства, используемые для развития разных видов деятельности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предметной: образные и дидактические игрушки, реальные предметы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игровой: игры, игрушки, игровое оборудование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коммуникативной: дидактический материал, предметы, игрушки, видеофильмы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музыкальной: детские музыкальные инструменты, дидактический материал и другое.</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Особенности образовательной деятельности разных видов и культурных практик</w:t>
      </w:r>
    </w:p>
    <w:p w:rsidR="00F94848" w:rsidRDefault="00F94848">
      <w:pPr>
        <w:spacing w:after="0" w:line="240" w:lineRule="auto"/>
        <w:rPr>
          <w:rFonts w:ascii="Times New Roman" w:hAnsi="Times New Roman" w:cs="Times New Roman"/>
          <w:sz w:val="24"/>
          <w:szCs w:val="24"/>
        </w:rPr>
      </w:pPr>
    </w:p>
    <w:p w:rsidR="00F94848" w:rsidRDefault="004054B9">
      <w:pPr>
        <w:spacing w:after="120" w:line="240" w:lineRule="auto"/>
        <w:rPr>
          <w:rFonts w:ascii="Times New Roman" w:hAnsi="Times New Roman" w:cs="Times New Roman"/>
          <w:b/>
          <w:sz w:val="24"/>
          <w:szCs w:val="24"/>
        </w:rPr>
      </w:pPr>
      <w:r>
        <w:rPr>
          <w:rFonts w:ascii="Times New Roman" w:hAnsi="Times New Roman" w:cs="Times New Roman"/>
          <w:sz w:val="24"/>
          <w:szCs w:val="24"/>
        </w:rPr>
        <w:t>Образовательная деятельность в группе включает:</w:t>
      </w:r>
    </w:p>
    <w:p w:rsidR="00F94848" w:rsidRDefault="004054B9">
      <w:pPr>
        <w:pStyle w:val="ac"/>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F94848" w:rsidRDefault="004054B9">
      <w:pPr>
        <w:pStyle w:val="ac"/>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ходе режимных процессов;</w:t>
      </w:r>
    </w:p>
    <w:p w:rsidR="00F94848" w:rsidRDefault="004054B9">
      <w:pPr>
        <w:pStyle w:val="ac"/>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самостоятельную деятельность детей;</w:t>
      </w:r>
    </w:p>
    <w:p w:rsidR="00F94848" w:rsidRDefault="004054B9">
      <w:pPr>
        <w:pStyle w:val="ac"/>
        <w:numPr>
          <w:ilvl w:val="0"/>
          <w:numId w:val="4"/>
        </w:numPr>
        <w:spacing w:after="120" w:line="240" w:lineRule="auto"/>
        <w:ind w:left="714" w:hanging="357"/>
        <w:rPr>
          <w:rFonts w:ascii="Times New Roman" w:hAnsi="Times New Roman" w:cs="Times New Roman"/>
          <w:sz w:val="24"/>
          <w:szCs w:val="24"/>
        </w:rPr>
      </w:pPr>
      <w:r>
        <w:rPr>
          <w:rFonts w:ascii="Times New Roman" w:hAnsi="Times New Roman" w:cs="Times New Roman"/>
          <w:sz w:val="24"/>
          <w:szCs w:val="24"/>
        </w:rPr>
        <w:t>взаимодействие с семьями детей по реализации рабочей программы образования.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jc w:val="center"/>
        <w:rPr>
          <w:rFonts w:ascii="Times New Roman" w:hAnsi="Times New Roman" w:cs="Times New Roman"/>
          <w:sz w:val="24"/>
          <w:szCs w:val="24"/>
        </w:rPr>
      </w:pPr>
    </w:p>
    <w:p w:rsidR="00F94848" w:rsidRDefault="004054B9">
      <w:pPr>
        <w:jc w:val="center"/>
        <w:rPr>
          <w:rFonts w:ascii="Times New Roman" w:hAnsi="Times New Roman" w:cs="Times New Roman"/>
          <w:b/>
          <w:bCs/>
          <w:sz w:val="24"/>
          <w:szCs w:val="24"/>
        </w:rPr>
      </w:pPr>
      <w:r>
        <w:rPr>
          <w:rFonts w:ascii="Times New Roman" w:hAnsi="Times New Roman" w:cs="Times New Roman"/>
          <w:b/>
          <w:bCs/>
          <w:sz w:val="24"/>
          <w:szCs w:val="24"/>
        </w:rPr>
        <w:t>2.5.  Особенности взаимодействия педагогического коллектива с семьями обучающихся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F94848" w:rsidRDefault="004054B9">
      <w:pPr>
        <w:pStyle w:val="ac"/>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94848" w:rsidRDefault="004054B9">
      <w:pPr>
        <w:pStyle w:val="ac"/>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w:t>
      </w:r>
      <w:r w:rsidR="007C5804">
        <w:rPr>
          <w:rFonts w:ascii="Times New Roman" w:hAnsi="Times New Roman" w:cs="Times New Roman"/>
          <w:sz w:val="24"/>
          <w:szCs w:val="24"/>
        </w:rPr>
        <w:t>,</w:t>
      </w:r>
      <w:r>
        <w:rPr>
          <w:rFonts w:ascii="Times New Roman" w:hAnsi="Times New Roman" w:cs="Times New Roman"/>
          <w:sz w:val="24"/>
          <w:szCs w:val="24"/>
        </w:rPr>
        <w:t xml:space="preserve"> как базовой основы благополучия семьи;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представителей) в образовательный процесс.</w:t>
      </w:r>
    </w:p>
    <w:p w:rsidR="004054B9" w:rsidRDefault="004054B9">
      <w:pPr>
        <w:jc w:val="center"/>
        <w:rPr>
          <w:rFonts w:ascii="Times New Roman" w:hAnsi="Times New Roman" w:cs="Times New Roman"/>
          <w:b/>
          <w:bCs/>
          <w:iCs/>
          <w:sz w:val="24"/>
          <w:szCs w:val="24"/>
          <w:highlight w:val="yellow"/>
        </w:rPr>
      </w:pPr>
    </w:p>
    <w:p w:rsidR="00B67C88" w:rsidRPr="00B67C88" w:rsidRDefault="00B67C88" w:rsidP="00B67C88">
      <w:pPr>
        <w:jc w:val="center"/>
        <w:rPr>
          <w:rFonts w:ascii="Times New Roman" w:hAnsi="Times New Roman"/>
          <w:b/>
          <w:sz w:val="24"/>
          <w:szCs w:val="24"/>
        </w:rPr>
      </w:pPr>
      <w:r w:rsidRPr="00B67C88">
        <w:rPr>
          <w:rFonts w:ascii="Times New Roman" w:hAnsi="Times New Roman"/>
          <w:b/>
          <w:sz w:val="24"/>
          <w:szCs w:val="24"/>
        </w:rPr>
        <w:t>План работы с родителями в первой младшей группе «Белочка» 2024 -2025 г</w:t>
      </w:r>
    </w:p>
    <w:p w:rsidR="00B67C88" w:rsidRPr="00B67C88" w:rsidRDefault="00B67C88" w:rsidP="00B67C88">
      <w:pPr>
        <w:rPr>
          <w:rFonts w:ascii="Times New Roman" w:hAnsi="Times New Roman"/>
          <w:sz w:val="24"/>
          <w:szCs w:val="24"/>
        </w:rPr>
      </w:pPr>
      <w:r w:rsidRPr="00B67C88">
        <w:rPr>
          <w:rFonts w:ascii="Times New Roman" w:hAnsi="Times New Roman"/>
          <w:b/>
          <w:sz w:val="24"/>
          <w:szCs w:val="24"/>
        </w:rPr>
        <w:t>Цель:</w:t>
      </w:r>
      <w:r w:rsidRPr="00B67C88">
        <w:rPr>
          <w:rFonts w:ascii="Times New Roman" w:hAnsi="Times New Roman"/>
          <w:sz w:val="24"/>
          <w:szCs w:val="24"/>
        </w:rPr>
        <w:t xml:space="preserve"> Объединение усилий семьи и детского сада в воспитании и развитии дошкольников младшего возраста.</w:t>
      </w:r>
    </w:p>
    <w:p w:rsidR="00B67C88" w:rsidRPr="00B67C88" w:rsidRDefault="00B67C88" w:rsidP="00B67C88">
      <w:pPr>
        <w:rPr>
          <w:rFonts w:ascii="Times New Roman" w:hAnsi="Times New Roman"/>
          <w:b/>
          <w:sz w:val="24"/>
          <w:szCs w:val="24"/>
        </w:rPr>
      </w:pPr>
      <w:r w:rsidRPr="00B67C88">
        <w:rPr>
          <w:rFonts w:ascii="Times New Roman" w:hAnsi="Times New Roman"/>
          <w:b/>
          <w:sz w:val="24"/>
          <w:szCs w:val="24"/>
        </w:rPr>
        <w:t>Задачи:</w:t>
      </w:r>
    </w:p>
    <w:p w:rsidR="00B67C88" w:rsidRPr="00B67C88" w:rsidRDefault="00B67C88" w:rsidP="00B67C88">
      <w:pPr>
        <w:rPr>
          <w:rFonts w:ascii="Times New Roman" w:hAnsi="Times New Roman"/>
          <w:b/>
          <w:sz w:val="24"/>
          <w:szCs w:val="24"/>
        </w:rPr>
      </w:pPr>
      <w:r w:rsidRPr="00B67C88">
        <w:rPr>
          <w:rFonts w:ascii="Times New Roman" w:hAnsi="Times New Roman"/>
          <w:sz w:val="24"/>
          <w:szCs w:val="24"/>
        </w:rPr>
        <w:t>1.Распространять педагогические знания среди родителей;</w:t>
      </w:r>
    </w:p>
    <w:p w:rsidR="00B67C88" w:rsidRPr="00B67C88" w:rsidRDefault="00B67C88" w:rsidP="00B67C88">
      <w:pPr>
        <w:rPr>
          <w:rFonts w:ascii="Times New Roman" w:hAnsi="Times New Roman"/>
          <w:b/>
          <w:sz w:val="24"/>
          <w:szCs w:val="24"/>
        </w:rPr>
      </w:pPr>
      <w:r w:rsidRPr="00B67C88">
        <w:rPr>
          <w:rFonts w:ascii="Times New Roman" w:hAnsi="Times New Roman"/>
          <w:sz w:val="24"/>
          <w:szCs w:val="24"/>
        </w:rPr>
        <w:t>2.Оказать практическую помощь в воспитании и развитии детей;</w:t>
      </w:r>
    </w:p>
    <w:p w:rsidR="00B67C88" w:rsidRPr="00B67C88" w:rsidRDefault="00B67C88" w:rsidP="00B67C88">
      <w:pPr>
        <w:rPr>
          <w:rFonts w:ascii="Times New Roman" w:hAnsi="Times New Roman"/>
          <w:b/>
          <w:sz w:val="24"/>
          <w:szCs w:val="24"/>
        </w:rPr>
      </w:pPr>
      <w:r w:rsidRPr="00B67C88">
        <w:rPr>
          <w:rFonts w:ascii="Times New Roman" w:hAnsi="Times New Roman"/>
          <w:sz w:val="24"/>
          <w:szCs w:val="24"/>
        </w:rPr>
        <w:t>3.Способствовать налаживанию доверительного отношения родителей к воспитателям группы: адекватно реагировать на рекомендации педагогов, прилагать усилия для</w:t>
      </w:r>
      <w:r>
        <w:rPr>
          <w:rFonts w:ascii="Times New Roman" w:hAnsi="Times New Roman"/>
          <w:sz w:val="24"/>
          <w:szCs w:val="24"/>
        </w:rPr>
        <w:t xml:space="preserve"> партнерских отношений </w:t>
      </w:r>
      <w:r w:rsidRPr="00B67C88">
        <w:rPr>
          <w:rFonts w:ascii="Times New Roman" w:hAnsi="Times New Roman"/>
          <w:sz w:val="24"/>
          <w:szCs w:val="24"/>
        </w:rPr>
        <w:t>с педагогами по решению задач воспитания и развития детей.</w:t>
      </w:r>
    </w:p>
    <w:p w:rsidR="00F94848" w:rsidRDefault="00F94848">
      <w:pPr>
        <w:jc w:val="center"/>
        <w:rPr>
          <w:rFonts w:ascii="Times New Roman" w:hAnsi="Times New Roman" w:cs="Times New Roman"/>
          <w:b/>
          <w:bCs/>
          <w:iCs/>
          <w:sz w:val="24"/>
          <w:szCs w:val="24"/>
        </w:rPr>
      </w:pPr>
    </w:p>
    <w:tbl>
      <w:tblPr>
        <w:tblStyle w:val="ab"/>
        <w:tblW w:w="11341" w:type="dxa"/>
        <w:tblInd w:w="-743" w:type="dxa"/>
        <w:tblLook w:val="04A0" w:firstRow="1" w:lastRow="0" w:firstColumn="1" w:lastColumn="0" w:noHBand="0" w:noVBand="1"/>
      </w:tblPr>
      <w:tblGrid>
        <w:gridCol w:w="1985"/>
        <w:gridCol w:w="9356"/>
      </w:tblGrid>
      <w:tr w:rsidR="004054B9" w:rsidTr="004054B9">
        <w:tc>
          <w:tcPr>
            <w:tcW w:w="1985" w:type="dxa"/>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 xml:space="preserve">Формы работы </w:t>
            </w:r>
          </w:p>
        </w:tc>
        <w:tc>
          <w:tcPr>
            <w:tcW w:w="9356" w:type="dxa"/>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 xml:space="preserve">Темы </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 xml:space="preserve">Сентябрь </w:t>
            </w:r>
          </w:p>
        </w:tc>
      </w:tr>
      <w:tr w:rsidR="004054B9" w:rsidTr="004054B9">
        <w:tc>
          <w:tcPr>
            <w:tcW w:w="1985"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 xml:space="preserve">Вечер вопросов и ответов, анкеты знакомств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«Адаптация ребенка к условиям детского сада», анкеты для родителей, вновь поступающих в ДОУ</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агитация: уголок для родителей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«Правила адаптации ребенка в ДОУ», «В детский сад без слез, или как уберечь ребенка от стресса», «На прогулке осенью», «Осенние приметы и загадки», «Здоровье в детском саду»</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«Детские истерики: как с ними бороться», «Возрастные особенности детей 2-х лет», «Малыши - какие они?», «Задачи воспитательно</w:t>
            </w:r>
            <w:r>
              <w:rPr>
                <w:rFonts w:ascii="Times New Roman" w:hAnsi="Times New Roman" w:cs="Times New Roman"/>
                <w:sz w:val="24"/>
                <w:szCs w:val="24"/>
              </w:rPr>
              <w:t xml:space="preserve"> - </w:t>
            </w:r>
            <w:r w:rsidRPr="004054B9">
              <w:rPr>
                <w:rFonts w:ascii="Times New Roman" w:hAnsi="Times New Roman" w:cs="Times New Roman"/>
                <w:sz w:val="24"/>
                <w:szCs w:val="24"/>
              </w:rPr>
              <w:t>образовательной работы в группе раннего возраста», «Значение колыбельных песен»</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Родительское собрание: выступление педагогов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«Развиваем малышей, реализу</w:t>
            </w:r>
            <w:r>
              <w:rPr>
                <w:rFonts w:ascii="Times New Roman" w:hAnsi="Times New Roman" w:cs="Times New Roman"/>
                <w:sz w:val="24"/>
                <w:szCs w:val="24"/>
              </w:rPr>
              <w:t>я</w:t>
            </w:r>
            <w:r w:rsidR="007C5804">
              <w:rPr>
                <w:rFonts w:ascii="Times New Roman" w:hAnsi="Times New Roman" w:cs="Times New Roman"/>
                <w:sz w:val="24"/>
                <w:szCs w:val="24"/>
              </w:rPr>
              <w:t xml:space="preserve"> Образовательную Программу ДО </w:t>
            </w:r>
            <w:r w:rsidRPr="004054B9">
              <w:rPr>
                <w:rFonts w:ascii="Times New Roman" w:hAnsi="Times New Roman" w:cs="Times New Roman"/>
                <w:sz w:val="24"/>
                <w:szCs w:val="24"/>
              </w:rPr>
              <w:t>; организационное собрание: выбор родительского комитета и создание в группе развивающей среды для полноценного и гармоничного развития личности каждого ребенка</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lastRenderedPageBreak/>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Поведение ребенка в семье, его привычки, новый режим дня, прохождение адаптации детей в группе, любимые игрушки, совместные игры детей с родителями, сон и питание дома</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Октябрь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Привлечение родителей к пополнению развивающей среды, «Влияние развивающей среды на развитие детей раннего возраста», знакомство со способами повышения защитных свойств детского организма, «Что необходимо делать родителям, чтобы ребенок меньше болел»</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информация для родителей: папки-передвижки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Кишечные инфекции и их профилактика», «Профилактика ОРВИ и гриппа», «Нетрадиционные способы профилактики заболеваний», наблюдения за природой с детьми осенью, «Детки-двухлетки» (особенности психического и физического развития детей 2-го года жизни)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«Поведение детей дома», «Состояние здоровья». «Сон дома», «Как одевать детей в холодный период», «Соблюдение режима дня»</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Ноябрь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«Права и обязанности родителей», «Как правильно общаться с детьми», «Развитие речи детей 2-го года жизни», «Развивающие игры»</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агитация уголок для родителей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«Осенние прогулки с ребенком», «Как одевать ребенка в осенний период», «Как выбрать детскую обувь», «Профилактика простудных и инфекционных заболеваний», «День отца», «День матери», «Закаливание», «Истоки изобразительной деятельности»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Участие в празднике «Осень»</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Изготовление поделок (листочков) для «танца с листочками»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«Профилактика гриппа», «Сон детей дома», «В какие игры играют дети дома», «Питание в выходные дни», «Режим дня», «Прогулка»</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Декабрь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«Влияние пальчиковой гимнастики на речевые функции и здоровье детей», «Как научить ребенка правильно реагировать на слово „нельзя„», «Здоровье ребенка в детском саду», «Питание ребенка во время болезни», «Здоровое питание детей»</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агитация: уголок для родителей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«Детские тревоги, их истоки», «Простейшие приемы массажа», «Профилактика насморка и кашля», «Какую одежду одевать зимой и при какой температуре», «Осторожно - гололед!» «Чем опасны обморожения», «История елочной игрушки»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Участие родителей в празднике Новый год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в Изготовление поделок (снежинок и снежков) для танца «снежинок», игрушек для новогодней елки (для дома)</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«Игры с детьми в выходные дни», «Чем заняться с ребенком на прогулке зимой», «Зимняя одежда для ребенка», «Учимся правильно падать», «Как встретить Новый год с детьми», «Что и как дарить малышу на Новый год», «Сон и питание ребенка дома»</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Январь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«Как организовать детский досуг зимой», «Организация семейных прогулок», «Шесть родительских заблуждений о морозной погоде», «Почему болеют дети», «Сенсорный мир ребенка», «Правила поведения при гололеде»</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агитация: уголок для родителей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«Мама, давай порисуем!», «Что делать, если ребенок не хочет убирать за собой игрушки», «Что такое реакция манту», «Зарядка без забот», «Профилактика простудных заболеваний», «Что такое конъюнктивит», «Как помочь птицам пережить зиму», «Кушай, детка, кашку!»</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Выставки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«Зимняя сказка» - конкурс творческих семейных работ (привлечение родителей к работе детского сада, взаимодействие родителей и детей)</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 xml:space="preserve">«Как повысить иммунитет ребенка», «Почему ребенок не слушается, капризничает, упрямится», «Какие игрушки нужны детям», «Что делать, если ребенок кусается», «О </w:t>
            </w:r>
            <w:r w:rsidRPr="004054B9">
              <w:rPr>
                <w:rFonts w:ascii="Times New Roman" w:hAnsi="Times New Roman" w:cs="Times New Roman"/>
                <w:sz w:val="24"/>
                <w:szCs w:val="24"/>
              </w:rPr>
              <w:lastRenderedPageBreak/>
              <w:t>плаксах», «О сне», «О здоровье, питании и режиме дня дома»</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lastRenderedPageBreak/>
              <w:t>Февраль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«Темперамент ребенка», «Как выбрать книгу для малыша», «Как научить ребенка рисовать (игры с красками)», «От игры в кубики к конструированию»</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Наглядная агитация: уголок для родителей</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«Зимний рацион детей», стенд «Растим детей здоровыми», «Безопасность зимних прогулок», «Возрастные особенности ребенка 2-х лет», «Игры для развития речи детей 2-х</w:t>
            </w:r>
            <w:r>
              <w:rPr>
                <w:rFonts w:ascii="Times New Roman" w:hAnsi="Times New Roman" w:cs="Times New Roman"/>
                <w:sz w:val="24"/>
                <w:szCs w:val="24"/>
              </w:rPr>
              <w:t xml:space="preserve"> лет», «23 февраля - День защит</w:t>
            </w:r>
            <w:r w:rsidRPr="004054B9">
              <w:rPr>
                <w:rFonts w:ascii="Times New Roman" w:hAnsi="Times New Roman" w:cs="Times New Roman"/>
                <w:sz w:val="24"/>
                <w:szCs w:val="24"/>
              </w:rPr>
              <w:t>ника Отечества», «Что значит быть хорошим отцом»</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Стенгазета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«Лучше папы друга нет»: демонстрация уважительного отношения детского сада к роли отца в воспитании ребенка; формирование атмосферы общности интересов детей, родителей и коллектива</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«Как гулять с пользой для здоровья», «Что означает поза спящего ребенка», «Профилактика кариеса», «О пользе дневного сна», «Первая помощь при проявлении первых признаков ОРВИ»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Анкетирование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«Качество питания в детском саду»: получение информации и ее анализ об отношении родителей к организации питания в детском саду</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Март</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Консультация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«Если ваш ребенок попал вольницу», «Лидеры семейного воспитания», «Формирование у родителей умения общаться с ребенком», «Стоматит у детей», «Как формируется личность ребенка»</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Наглядная агитация: уголок для родителей</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«Основные лекарства в детской аптечке», «Народные средства для лечения простуды и насморка»</w:t>
            </w:r>
            <w:r>
              <w:rPr>
                <w:rFonts w:ascii="Times New Roman" w:hAnsi="Times New Roman" w:cs="Times New Roman"/>
                <w:sz w:val="24"/>
                <w:szCs w:val="24"/>
              </w:rPr>
              <w:t>, «Игрушка в жизни ребенка» «Говорящие</w:t>
            </w:r>
            <w:r w:rsidRPr="004054B9">
              <w:rPr>
                <w:rFonts w:ascii="Times New Roman" w:hAnsi="Times New Roman" w:cs="Times New Roman"/>
                <w:sz w:val="24"/>
                <w:szCs w:val="24"/>
              </w:rPr>
              <w:t xml:space="preserve"> пальчики», «8 Марта Международный женский день», «Музыка - малышам»</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Выставки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«Мама, мамочка, мамуля», «Бусы для любимой мамы» поделки для мам</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«О профилактике стоматита», «О значении семейного воспитания», «Если ребенок упрямится», «Для чего нужны пальчиковые игры», «Об активных детях», «Почему ребенок капризничает», «Что делать, если ребенок не хочет убирать за собой игрушки», «Играем в развивающие игры вместе с родителями»</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Апрель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«Подбор игрушек для детей раннего возраста», «Психологические особенности раннего возраста», «Рекомендации для родителей по организации игрового уголка», «Терпеть или наказывать»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Наглядная агитация: уголок для родителей</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«Безопасность детской игрушки», «Ребенок и реклама», «Секреты воспитания вежливого ребенка», «Телевидение и дети», «Учить ребенка бережливости», «Соблюдение правил безопасности при паводках», «Осторожно - сосульки!»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«Если ребенок ведет себя агрессивно», «Почему ребенок не слушается», «Как научить ребенка не бояться врача», «Как научить ребенка узнавать цвета», «Весенние прогулки с родителями»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Родительская фото</w:t>
            </w:r>
          </w:p>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выставка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«Мой ребенок - с пеленок»: активизация включенности родителей в работу детского сада</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Субботник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Благоустройство территории ДОУ: формирование положительных взаимоотношений между ДОУ и родителями</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Май</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 xml:space="preserve"> «Все о том, как нельзя наказывать детей», «Особенности рисунка детей раннего возраста», «Энтеробиоз», «Как приучить ребенка к порядку и самостоятельности», «Если ребенок не хочет одеваться...», «Как победить детские страхи»</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Наглядная агитация: уголок для родителей</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Оформление информации для родителей к майским праздникам, «Все о Дне Победы», «1 мая - День весны и труда», «9 мая - День Победы», «Все о ротовирусе, кишечных заболеваниях, скарлатине», «Профилактика кишечных отравлений», «Конъюнктивит»</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Выставка детских работ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Ко дню победы: «Вот какой у нас салют!»</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lastRenderedPageBreak/>
              <w:t xml:space="preserve">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«Об агрессивных детях (почему они кусаются, щиплются, толкаются)», «О состоянии здоровья», «Как правильно выбрать ребенку обувь», «Какие игрушки необходимы детям»</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Собрание – итоговое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«Вот какие мы стали!»: подводим итоги учебного года, выясняем причины оставшихся проблем во взаимоотношении ребенка с ДОУ</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Анкетирование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«Нравится ли вам работа нашего детского сала?»</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Июнь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Развлечения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«Здравствуй, лето красное!» - спортивный праздник</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Родительское собрание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«Организация работы с детьми в летний период»</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информация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Рекомендации по проведению воздушных и солнечных ванн (стенд-папки).</w:t>
            </w:r>
          </w:p>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«Как одевать ребенка летом», «Профилактика пищевых отравлений, кишечных заболеваний», «Детский травматизм», «Осторожно: ядовитые растения!», «Безопасность детей летом»</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Праздник – досуг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«Солнце, воздух и вода - наши лучшие друзья»</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Консультации и 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«Как предупредить пищевые отравления», «Перегревание детей», «Игры с детьми в летний период на улице», «Вредные привычки детей», «Одеваем детей по погоде»</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Конкурс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«Рисунки на асфальте»</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Июль</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Досуг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«Праздник мыльных пузырей»</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Экологический праздник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«Мы - друзья природы»</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Наглядная агитация в виде папок – передвижек в родительском уголке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«Поиграйте с детьми», «Наблюдения за природой», «Правила поведения у воды», «Осторожно: ядовитые ягоды!», «Ребенок на даче», «Ди-кие и домашние звери», «Соблюдение правил личной гигиены - непременное условие здорового образа жизни», «Первая помощь при укусах пчел и ос»</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Праздник – досуг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«Праздник мыльных пузырей»</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Консультация и 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«Зеленый мир на окне», «Летний отдых с малышом», «Отравление лекарствами и первая помощь», «Отравление бытовой химией и неотложная помощь», «Носовые кровотечения и первая помощь», «Ожоги пламенем», «Головные уборы для детей летом»</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Выставка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«Игрушки-самоделки из бросового и природного материала»</w:t>
            </w:r>
          </w:p>
        </w:tc>
      </w:tr>
      <w:tr w:rsidR="004054B9" w:rsidTr="004054B9">
        <w:tc>
          <w:tcPr>
            <w:tcW w:w="11341" w:type="dxa"/>
            <w:gridSpan w:val="2"/>
          </w:tcPr>
          <w:p w:rsidR="004054B9" w:rsidRPr="004054B9" w:rsidRDefault="004054B9" w:rsidP="004054B9">
            <w:pPr>
              <w:spacing w:after="0" w:line="240" w:lineRule="auto"/>
              <w:jc w:val="center"/>
              <w:rPr>
                <w:rFonts w:ascii="Times New Roman" w:hAnsi="Times New Roman" w:cs="Times New Roman"/>
                <w:b/>
                <w:bCs/>
                <w:sz w:val="24"/>
                <w:szCs w:val="24"/>
              </w:rPr>
            </w:pPr>
            <w:r w:rsidRPr="004054B9">
              <w:rPr>
                <w:rFonts w:ascii="Times New Roman" w:hAnsi="Times New Roman" w:cs="Times New Roman"/>
                <w:b/>
                <w:bCs/>
                <w:sz w:val="24"/>
                <w:szCs w:val="24"/>
              </w:rPr>
              <w:t>Август</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Праздник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Праздник благодарения за новый урожай (имеются в виду Яблочный спас и Медовый)</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Экологический праздник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«Что выросло на грядке?»</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Наглядная агитация в виде папок – передвижек в родительском уголке</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«Летние инфекции», «Игры малышей с песком», «Игры малышей с водой», «Если ребенка ужалила пчела», «Отравление грибами», «Учите детей беречь природу», «Летний отдых на юге», «Первая помощь при перегревании», «Игры для детей в летний период»</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t xml:space="preserve">Консультация и беседы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«Лето красное - для здоровья время прекрасное», «Лето красное и.. опасное», «Природа и дети (привлекаем детей к труду в природе, наблюдениям)», «Познавательное лето», «Как уберечь ребенка от солнечного ожога», «Обеспечение безопасности детей летом (ушибы, вывихи, переломы, раны, кровотечения)», «Что должно быть в домашней аптечке», «Пищевые отравления»</w:t>
            </w:r>
          </w:p>
        </w:tc>
      </w:tr>
      <w:tr w:rsidR="004054B9" w:rsidTr="004054B9">
        <w:tc>
          <w:tcPr>
            <w:tcW w:w="1985" w:type="dxa"/>
          </w:tcPr>
          <w:p w:rsidR="004054B9" w:rsidRPr="004054B9" w:rsidRDefault="004054B9" w:rsidP="004054B9">
            <w:pPr>
              <w:spacing w:after="0" w:line="240" w:lineRule="auto"/>
              <w:jc w:val="both"/>
              <w:rPr>
                <w:rFonts w:ascii="Times New Roman" w:hAnsi="Times New Roman" w:cs="Times New Roman"/>
                <w:sz w:val="24"/>
                <w:szCs w:val="24"/>
              </w:rPr>
            </w:pPr>
            <w:r w:rsidRPr="004054B9">
              <w:rPr>
                <w:rFonts w:ascii="Times New Roman" w:hAnsi="Times New Roman" w:cs="Times New Roman"/>
                <w:sz w:val="24"/>
                <w:szCs w:val="24"/>
              </w:rPr>
              <w:lastRenderedPageBreak/>
              <w:t xml:space="preserve">Музыкальный досуг </w:t>
            </w:r>
          </w:p>
        </w:tc>
        <w:tc>
          <w:tcPr>
            <w:tcW w:w="9356" w:type="dxa"/>
          </w:tcPr>
          <w:p w:rsidR="004054B9" w:rsidRPr="004054B9" w:rsidRDefault="004054B9" w:rsidP="004054B9">
            <w:pPr>
              <w:spacing w:after="0" w:line="240" w:lineRule="auto"/>
              <w:rPr>
                <w:rFonts w:ascii="Times New Roman" w:hAnsi="Times New Roman" w:cs="Times New Roman"/>
                <w:sz w:val="24"/>
                <w:szCs w:val="24"/>
              </w:rPr>
            </w:pPr>
            <w:r w:rsidRPr="004054B9">
              <w:rPr>
                <w:rFonts w:ascii="Times New Roman" w:hAnsi="Times New Roman" w:cs="Times New Roman"/>
                <w:sz w:val="24"/>
                <w:szCs w:val="24"/>
              </w:rPr>
              <w:t>«До свидания, лето!»</w:t>
            </w:r>
          </w:p>
        </w:tc>
      </w:tr>
    </w:tbl>
    <w:p w:rsidR="00F94848" w:rsidRDefault="00F94848">
      <w:pPr>
        <w:spacing w:after="0" w:line="240" w:lineRule="auto"/>
        <w:rPr>
          <w:rFonts w:ascii="Times New Roman" w:hAnsi="Times New Roman" w:cs="Times New Roman"/>
          <w:sz w:val="24"/>
          <w:szCs w:val="24"/>
        </w:rPr>
      </w:pPr>
    </w:p>
    <w:p w:rsidR="00F94848" w:rsidRDefault="004054B9" w:rsidP="00B6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p w:rsidR="00F94848" w:rsidRDefault="00F94848">
      <w:pPr>
        <w:spacing w:after="0" w:line="240" w:lineRule="auto"/>
        <w:jc w:val="center"/>
        <w:rPr>
          <w:rFonts w:ascii="Times New Roman" w:hAnsi="Times New Roman" w:cs="Times New Roman"/>
          <w:b/>
          <w:sz w:val="24"/>
          <w:szCs w:val="24"/>
        </w:rPr>
      </w:pPr>
    </w:p>
    <w:p w:rsidR="00F94848" w:rsidRDefault="00405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Психолого-педагогические условия реализации рабочей программы</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успешной реализации рабочей программы в группе обеспечены следующие психолого-педагогические условия: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7) защита детей от всех форм физического и психического насилия;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непосредственное общение с каждым ребёнком;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уважительное отношение к каждому ребёнку, к его чувствам и потребностям;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поддержку индивидуальности и инициативы детей через:</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принятия детьми решений, выражения своих чувств и мыслей;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5804">
        <w:rPr>
          <w:rFonts w:ascii="Times New Roman" w:hAnsi="Times New Roman" w:cs="Times New Roman"/>
          <w:sz w:val="24"/>
          <w:szCs w:val="24"/>
        </w:rPr>
        <w:t>не директивную</w:t>
      </w:r>
      <w:r>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установление правил взаимодействия в разных ситуациях: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умения детей работать в группе сверстников;</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ребёнка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овладения культурными средствами деятельности;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поддержку спонтанной игры детей, её обогащение, обеспечение игрового времени и пространства;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оценку индивидуального развития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ребёнка в детском саду, протекает в утренний отрезок времени и во второй половине дня.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развитии детской инициативы и самостоятельности соблюдаются следующие требования:</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«дозирование» помощи детям;</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F94848" w:rsidRDefault="00F94848">
      <w:pPr>
        <w:spacing w:after="0" w:line="240" w:lineRule="auto"/>
        <w:jc w:val="center"/>
        <w:rPr>
          <w:rFonts w:ascii="Times New Roman" w:hAnsi="Times New Roman" w:cs="Times New Roman"/>
          <w:b/>
          <w:sz w:val="24"/>
          <w:szCs w:val="24"/>
        </w:rPr>
      </w:pPr>
    </w:p>
    <w:p w:rsidR="00F94848" w:rsidRDefault="00405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Режим дня и сетка занятий</w:t>
      </w:r>
    </w:p>
    <w:p w:rsidR="00F94848" w:rsidRDefault="004054B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Расписание организованной образовательной деятельности </w:t>
      </w:r>
      <w:r w:rsidR="00C974DF">
        <w:rPr>
          <w:rFonts w:ascii="Times New Roman" w:eastAsia="Calibri" w:hAnsi="Times New Roman" w:cs="Times New Roman"/>
          <w:b/>
          <w:sz w:val="24"/>
          <w:szCs w:val="24"/>
        </w:rPr>
        <w:t xml:space="preserve">первой младшей группы </w:t>
      </w:r>
      <w:r>
        <w:rPr>
          <w:rFonts w:ascii="Times New Roman" w:eastAsia="Calibri" w:hAnsi="Times New Roman" w:cs="Times New Roman"/>
          <w:b/>
          <w:sz w:val="24"/>
          <w:szCs w:val="24"/>
        </w:rPr>
        <w:t>на 2024-2025 учебный год</w:t>
      </w:r>
    </w:p>
    <w:tbl>
      <w:tblPr>
        <w:tblStyle w:val="ab"/>
        <w:tblW w:w="10998" w:type="dxa"/>
        <w:tblInd w:w="-665" w:type="dxa"/>
        <w:tblLook w:val="04A0" w:firstRow="1" w:lastRow="0" w:firstColumn="1" w:lastColumn="0" w:noHBand="0" w:noVBand="1"/>
      </w:tblPr>
      <w:tblGrid>
        <w:gridCol w:w="1239"/>
        <w:gridCol w:w="1719"/>
        <w:gridCol w:w="1653"/>
        <w:gridCol w:w="2300"/>
        <w:gridCol w:w="2175"/>
        <w:gridCol w:w="1912"/>
      </w:tblGrid>
      <w:tr w:rsidR="00F94848">
        <w:trPr>
          <w:trHeight w:val="217"/>
        </w:trPr>
        <w:tc>
          <w:tcPr>
            <w:tcW w:w="1239" w:type="dxa"/>
          </w:tcPr>
          <w:p w:rsidR="00F94848" w:rsidRDefault="004054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Группы</w:t>
            </w:r>
          </w:p>
        </w:tc>
        <w:tc>
          <w:tcPr>
            <w:tcW w:w="1719" w:type="dxa"/>
          </w:tcPr>
          <w:p w:rsidR="00F94848" w:rsidRDefault="004054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Понедельник</w:t>
            </w:r>
          </w:p>
        </w:tc>
        <w:tc>
          <w:tcPr>
            <w:tcW w:w="1653" w:type="dxa"/>
          </w:tcPr>
          <w:p w:rsidR="00F94848" w:rsidRDefault="004054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Вторник</w:t>
            </w:r>
          </w:p>
        </w:tc>
        <w:tc>
          <w:tcPr>
            <w:tcW w:w="2300" w:type="dxa"/>
          </w:tcPr>
          <w:p w:rsidR="00F94848" w:rsidRDefault="004054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Среда</w:t>
            </w:r>
          </w:p>
        </w:tc>
        <w:tc>
          <w:tcPr>
            <w:tcW w:w="2175" w:type="dxa"/>
          </w:tcPr>
          <w:p w:rsidR="00F94848" w:rsidRDefault="004054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Четверг</w:t>
            </w:r>
          </w:p>
        </w:tc>
        <w:tc>
          <w:tcPr>
            <w:tcW w:w="1912" w:type="dxa"/>
          </w:tcPr>
          <w:p w:rsidR="00F94848" w:rsidRDefault="004054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Пятница</w:t>
            </w:r>
          </w:p>
        </w:tc>
      </w:tr>
      <w:tr w:rsidR="00F94848">
        <w:trPr>
          <w:trHeight w:val="2268"/>
        </w:trPr>
        <w:tc>
          <w:tcPr>
            <w:tcW w:w="1239" w:type="dxa"/>
            <w:tcBorders>
              <w:bottom w:val="single" w:sz="4" w:space="0" w:color="auto"/>
            </w:tcBorders>
          </w:tcPr>
          <w:p w:rsidR="00F94848" w:rsidRDefault="004054B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Белочка</w:t>
            </w:r>
          </w:p>
          <w:p w:rsidR="00F94848" w:rsidRDefault="004054B9">
            <w:pPr>
              <w:pStyle w:val="ad"/>
              <w:rPr>
                <w:rFonts w:eastAsia="Calibri"/>
                <w:sz w:val="24"/>
                <w:szCs w:val="24"/>
              </w:rPr>
            </w:pPr>
            <w:r>
              <w:rPr>
                <w:sz w:val="24"/>
                <w:szCs w:val="24"/>
              </w:rPr>
              <w:t>(2-3года )</w:t>
            </w:r>
          </w:p>
          <w:p w:rsidR="00F94848" w:rsidRDefault="00F94848">
            <w:pPr>
              <w:pStyle w:val="ad"/>
              <w:rPr>
                <w:sz w:val="24"/>
                <w:szCs w:val="24"/>
              </w:rPr>
            </w:pPr>
          </w:p>
          <w:p w:rsidR="00F94848" w:rsidRDefault="004054B9">
            <w:pPr>
              <w:pStyle w:val="ad"/>
              <w:rPr>
                <w:rFonts w:eastAsia="Calibri"/>
                <w:sz w:val="24"/>
                <w:szCs w:val="24"/>
              </w:rPr>
            </w:pPr>
            <w:r>
              <w:rPr>
                <w:sz w:val="24"/>
                <w:szCs w:val="24"/>
              </w:rPr>
              <w:t xml:space="preserve"> </w:t>
            </w:r>
          </w:p>
          <w:p w:rsidR="00F94848" w:rsidRDefault="00F94848">
            <w:pPr>
              <w:pStyle w:val="ad"/>
              <w:rPr>
                <w:sz w:val="24"/>
                <w:szCs w:val="24"/>
              </w:rPr>
            </w:pPr>
          </w:p>
          <w:p w:rsidR="00F94848" w:rsidRDefault="00F94848">
            <w:pPr>
              <w:pStyle w:val="ad"/>
              <w:rPr>
                <w:rFonts w:eastAsia="Calibri"/>
                <w:sz w:val="24"/>
                <w:szCs w:val="24"/>
              </w:rPr>
            </w:pPr>
          </w:p>
        </w:tc>
        <w:tc>
          <w:tcPr>
            <w:tcW w:w="1719" w:type="dxa"/>
            <w:tcBorders>
              <w:bottom w:val="single" w:sz="4" w:space="0" w:color="auto"/>
            </w:tcBorders>
          </w:tcPr>
          <w:p w:rsidR="00F94848" w:rsidRPr="004054B9" w:rsidRDefault="004054B9">
            <w:pPr>
              <w:pStyle w:val="ad"/>
              <w:rPr>
                <w:rFonts w:eastAsia="Calibri"/>
                <w:sz w:val="24"/>
                <w:szCs w:val="24"/>
              </w:rPr>
            </w:pPr>
            <w:r>
              <w:rPr>
                <w:sz w:val="24"/>
                <w:szCs w:val="24"/>
              </w:rPr>
              <w:t xml:space="preserve">Познавательное развитие, социально коммуникативное развитие (социальный мир, природный мир - чередуются)  </w:t>
            </w:r>
            <w:r>
              <w:rPr>
                <w:rFonts w:eastAsia="Calibri"/>
                <w:sz w:val="24"/>
                <w:szCs w:val="24"/>
              </w:rPr>
              <w:t>9.</w:t>
            </w:r>
            <w:r w:rsidRPr="004054B9">
              <w:rPr>
                <w:rFonts w:eastAsia="Calibri"/>
                <w:sz w:val="24"/>
                <w:szCs w:val="24"/>
              </w:rPr>
              <w:t>00</w:t>
            </w:r>
          </w:p>
          <w:p w:rsidR="00F94848" w:rsidRDefault="004054B9">
            <w:pPr>
              <w:pStyle w:val="ad"/>
              <w:rPr>
                <w:rFonts w:eastAsia="Calibri"/>
                <w:sz w:val="24"/>
                <w:szCs w:val="24"/>
              </w:rPr>
            </w:pPr>
            <w:r>
              <w:rPr>
                <w:rFonts w:eastAsia="Calibri"/>
                <w:sz w:val="24"/>
                <w:szCs w:val="24"/>
              </w:rPr>
              <w:t xml:space="preserve">Физическое развитие  (в зале) </w:t>
            </w:r>
            <w:r>
              <w:rPr>
                <w:rFonts w:eastAsia="Calibri"/>
                <w:sz w:val="24"/>
                <w:szCs w:val="24"/>
                <w:lang w:val="en-US"/>
              </w:rPr>
              <w:t>9</w:t>
            </w:r>
            <w:r>
              <w:rPr>
                <w:rFonts w:eastAsia="Calibri"/>
                <w:sz w:val="24"/>
                <w:szCs w:val="24"/>
              </w:rPr>
              <w:t>.</w:t>
            </w:r>
            <w:r>
              <w:rPr>
                <w:rFonts w:eastAsia="Calibri"/>
                <w:sz w:val="24"/>
                <w:szCs w:val="24"/>
                <w:lang w:val="en-US"/>
              </w:rPr>
              <w:t>3</w:t>
            </w:r>
            <w:r>
              <w:rPr>
                <w:rFonts w:eastAsia="Calibri"/>
                <w:sz w:val="24"/>
                <w:szCs w:val="24"/>
              </w:rPr>
              <w:t>0</w:t>
            </w:r>
          </w:p>
          <w:p w:rsidR="00F94848" w:rsidRDefault="00F94848">
            <w:pPr>
              <w:pStyle w:val="ad"/>
              <w:rPr>
                <w:rFonts w:eastAsia="Calibri"/>
                <w:sz w:val="24"/>
                <w:szCs w:val="24"/>
              </w:rPr>
            </w:pPr>
          </w:p>
        </w:tc>
        <w:tc>
          <w:tcPr>
            <w:tcW w:w="1653" w:type="dxa"/>
            <w:tcBorders>
              <w:bottom w:val="single" w:sz="4" w:space="0" w:color="auto"/>
            </w:tcBorders>
          </w:tcPr>
          <w:p w:rsidR="00F94848" w:rsidRDefault="004054B9">
            <w:pPr>
              <w:pStyle w:val="ad"/>
              <w:rPr>
                <w:rFonts w:eastAsia="Calibri"/>
                <w:sz w:val="24"/>
                <w:szCs w:val="24"/>
              </w:rPr>
            </w:pPr>
            <w:r>
              <w:rPr>
                <w:rFonts w:eastAsia="Calibri"/>
                <w:sz w:val="24"/>
                <w:szCs w:val="24"/>
              </w:rPr>
              <w:t>Речевое развитие 9.20</w:t>
            </w:r>
          </w:p>
          <w:p w:rsidR="00F94848" w:rsidRPr="004054B9" w:rsidRDefault="004054B9">
            <w:pPr>
              <w:pStyle w:val="ad"/>
              <w:rPr>
                <w:rFonts w:eastAsia="Calibri"/>
                <w:sz w:val="24"/>
                <w:szCs w:val="24"/>
              </w:rPr>
            </w:pPr>
            <w:r>
              <w:rPr>
                <w:sz w:val="24"/>
                <w:szCs w:val="24"/>
              </w:rPr>
              <w:t xml:space="preserve">Художественно -эстетическое развитие     (рисование)  </w:t>
            </w:r>
            <w:r>
              <w:rPr>
                <w:rFonts w:eastAsia="Calibri"/>
                <w:sz w:val="24"/>
                <w:szCs w:val="24"/>
              </w:rPr>
              <w:t xml:space="preserve"> 9.</w:t>
            </w:r>
            <w:r w:rsidRPr="004054B9">
              <w:rPr>
                <w:rFonts w:eastAsia="Calibri"/>
                <w:sz w:val="24"/>
                <w:szCs w:val="24"/>
              </w:rPr>
              <w:t>25</w:t>
            </w:r>
          </w:p>
          <w:p w:rsidR="00F94848" w:rsidRDefault="00F94848">
            <w:pPr>
              <w:pStyle w:val="ad"/>
              <w:rPr>
                <w:rFonts w:eastAsia="Calibri"/>
                <w:sz w:val="24"/>
                <w:szCs w:val="24"/>
              </w:rPr>
            </w:pPr>
          </w:p>
          <w:p w:rsidR="00F94848" w:rsidRDefault="00F94848">
            <w:pPr>
              <w:pStyle w:val="ad"/>
              <w:rPr>
                <w:rFonts w:eastAsia="Calibri"/>
                <w:sz w:val="24"/>
                <w:szCs w:val="24"/>
              </w:rPr>
            </w:pPr>
          </w:p>
        </w:tc>
        <w:tc>
          <w:tcPr>
            <w:tcW w:w="2300" w:type="dxa"/>
            <w:tcBorders>
              <w:bottom w:val="single" w:sz="4" w:space="0" w:color="auto"/>
            </w:tcBorders>
          </w:tcPr>
          <w:p w:rsidR="00F94848" w:rsidRDefault="004054B9">
            <w:pPr>
              <w:pStyle w:val="ad"/>
              <w:rPr>
                <w:rFonts w:eastAsia="Calibri"/>
                <w:sz w:val="24"/>
                <w:szCs w:val="24"/>
              </w:rPr>
            </w:pPr>
            <w:r>
              <w:rPr>
                <w:rFonts w:eastAsia="Calibri"/>
                <w:sz w:val="24"/>
                <w:szCs w:val="24"/>
              </w:rPr>
              <w:t>Познавательное развитие (</w:t>
            </w:r>
            <w:r>
              <w:rPr>
                <w:sz w:val="24"/>
                <w:szCs w:val="24"/>
              </w:rPr>
              <w:t>предметный мир</w:t>
            </w:r>
            <w:r>
              <w:rPr>
                <w:rFonts w:eastAsia="Calibri"/>
                <w:sz w:val="24"/>
                <w:szCs w:val="24"/>
              </w:rPr>
              <w:t xml:space="preserve"> и сенсорное развитие) 9.00</w:t>
            </w:r>
          </w:p>
          <w:p w:rsidR="00F94848" w:rsidRDefault="004054B9">
            <w:pPr>
              <w:pStyle w:val="ad"/>
              <w:rPr>
                <w:rFonts w:eastAsia="Calibri"/>
                <w:sz w:val="24"/>
                <w:szCs w:val="24"/>
                <w:lang w:val="en-US"/>
              </w:rPr>
            </w:pPr>
            <w:r>
              <w:rPr>
                <w:rFonts w:eastAsia="Calibri"/>
                <w:sz w:val="24"/>
                <w:szCs w:val="24"/>
              </w:rPr>
              <w:t xml:space="preserve">Физическое развитие (в зале) </w:t>
            </w:r>
            <w:r>
              <w:rPr>
                <w:rFonts w:eastAsia="Calibri"/>
                <w:sz w:val="24"/>
                <w:szCs w:val="24"/>
                <w:lang w:val="en-US"/>
              </w:rPr>
              <w:t>9.25</w:t>
            </w:r>
          </w:p>
        </w:tc>
        <w:tc>
          <w:tcPr>
            <w:tcW w:w="2175" w:type="dxa"/>
            <w:tcBorders>
              <w:bottom w:val="single" w:sz="4" w:space="0" w:color="auto"/>
            </w:tcBorders>
          </w:tcPr>
          <w:p w:rsidR="00F94848" w:rsidRPr="004054B9" w:rsidRDefault="004054B9">
            <w:pPr>
              <w:pStyle w:val="ad"/>
              <w:rPr>
                <w:rFonts w:eastAsia="Calibri"/>
                <w:sz w:val="24"/>
                <w:szCs w:val="24"/>
              </w:rPr>
            </w:pPr>
            <w:r>
              <w:rPr>
                <w:rFonts w:eastAsia="Calibri"/>
                <w:sz w:val="24"/>
                <w:szCs w:val="24"/>
              </w:rPr>
              <w:t>Речевое развитие</w:t>
            </w:r>
            <w:r>
              <w:rPr>
                <w:sz w:val="24"/>
                <w:szCs w:val="24"/>
              </w:rPr>
              <w:t xml:space="preserve"> (</w:t>
            </w:r>
            <w:r>
              <w:rPr>
                <w:rFonts w:eastAsia="Calibri"/>
                <w:sz w:val="24"/>
                <w:szCs w:val="24"/>
              </w:rPr>
              <w:t>чтение художественной литературы)  9.</w:t>
            </w:r>
            <w:r w:rsidRPr="004054B9">
              <w:rPr>
                <w:rFonts w:eastAsia="Calibri"/>
                <w:sz w:val="24"/>
                <w:szCs w:val="24"/>
              </w:rPr>
              <w:t>00</w:t>
            </w:r>
          </w:p>
          <w:p w:rsidR="00F94848" w:rsidRPr="004054B9" w:rsidRDefault="004054B9">
            <w:pPr>
              <w:pStyle w:val="ad"/>
              <w:rPr>
                <w:rFonts w:eastAsia="Calibri"/>
                <w:sz w:val="24"/>
                <w:szCs w:val="24"/>
              </w:rPr>
            </w:pPr>
            <w:r>
              <w:rPr>
                <w:sz w:val="24"/>
                <w:szCs w:val="24"/>
              </w:rPr>
              <w:t>Художественно-эстетическое развитие (</w:t>
            </w:r>
            <w:r>
              <w:rPr>
                <w:rFonts w:eastAsia="Calibri"/>
                <w:sz w:val="24"/>
                <w:szCs w:val="24"/>
              </w:rPr>
              <w:t>Мир музыки)</w:t>
            </w:r>
            <w:r w:rsidRPr="004054B9">
              <w:rPr>
                <w:rFonts w:eastAsia="Calibri"/>
                <w:sz w:val="24"/>
                <w:szCs w:val="24"/>
              </w:rPr>
              <w:t xml:space="preserve"> </w:t>
            </w:r>
            <w:r>
              <w:rPr>
                <w:rFonts w:eastAsia="Calibri"/>
                <w:sz w:val="24"/>
                <w:szCs w:val="24"/>
              </w:rPr>
              <w:t>9.</w:t>
            </w:r>
            <w:r w:rsidRPr="004054B9">
              <w:rPr>
                <w:rFonts w:eastAsia="Calibri"/>
                <w:sz w:val="24"/>
                <w:szCs w:val="24"/>
              </w:rPr>
              <w:t>20</w:t>
            </w:r>
          </w:p>
          <w:p w:rsidR="00F94848" w:rsidRDefault="00F94848">
            <w:pPr>
              <w:pStyle w:val="ad"/>
              <w:rPr>
                <w:rFonts w:eastAsia="Calibri"/>
                <w:sz w:val="24"/>
                <w:szCs w:val="24"/>
              </w:rPr>
            </w:pPr>
          </w:p>
        </w:tc>
        <w:tc>
          <w:tcPr>
            <w:tcW w:w="1912" w:type="dxa"/>
            <w:tcBorders>
              <w:bottom w:val="single" w:sz="4" w:space="0" w:color="auto"/>
            </w:tcBorders>
          </w:tcPr>
          <w:p w:rsidR="00F94848" w:rsidRPr="004054B9" w:rsidRDefault="004054B9">
            <w:pPr>
              <w:pStyle w:val="ad"/>
              <w:rPr>
                <w:rFonts w:eastAsia="Calibri"/>
                <w:sz w:val="24"/>
                <w:szCs w:val="24"/>
              </w:rPr>
            </w:pPr>
            <w:r>
              <w:rPr>
                <w:sz w:val="24"/>
                <w:szCs w:val="24"/>
              </w:rPr>
              <w:t xml:space="preserve">Художественно-эстетическое развитие (лепка, аппликация, конструирование – чередуются) </w:t>
            </w:r>
            <w:r>
              <w:rPr>
                <w:rFonts w:eastAsia="Calibri"/>
                <w:sz w:val="24"/>
                <w:szCs w:val="24"/>
              </w:rPr>
              <w:t>9.</w:t>
            </w:r>
            <w:r w:rsidRPr="004054B9">
              <w:rPr>
                <w:rFonts w:eastAsia="Calibri"/>
                <w:sz w:val="24"/>
                <w:szCs w:val="24"/>
              </w:rPr>
              <w:t>20</w:t>
            </w:r>
          </w:p>
          <w:p w:rsidR="00F94848" w:rsidRPr="004054B9" w:rsidRDefault="004054B9">
            <w:pPr>
              <w:pStyle w:val="ad"/>
              <w:rPr>
                <w:rFonts w:eastAsia="Calibri"/>
                <w:sz w:val="24"/>
                <w:szCs w:val="24"/>
              </w:rPr>
            </w:pPr>
            <w:r>
              <w:rPr>
                <w:sz w:val="24"/>
                <w:szCs w:val="24"/>
              </w:rPr>
              <w:t>Художественно-эстетическое развитие (</w:t>
            </w:r>
            <w:r>
              <w:rPr>
                <w:rFonts w:eastAsia="Calibri"/>
                <w:sz w:val="24"/>
                <w:szCs w:val="24"/>
              </w:rPr>
              <w:t>Мир музыки)</w:t>
            </w:r>
            <w:r w:rsidRPr="004054B9">
              <w:rPr>
                <w:rFonts w:eastAsia="Calibri"/>
                <w:sz w:val="24"/>
                <w:szCs w:val="24"/>
              </w:rPr>
              <w:t xml:space="preserve"> </w:t>
            </w:r>
            <w:r>
              <w:rPr>
                <w:rFonts w:eastAsia="Calibri"/>
                <w:sz w:val="24"/>
                <w:szCs w:val="24"/>
              </w:rPr>
              <w:t>9.</w:t>
            </w:r>
            <w:r w:rsidRPr="004054B9">
              <w:rPr>
                <w:rFonts w:eastAsia="Calibri"/>
                <w:sz w:val="24"/>
                <w:szCs w:val="24"/>
              </w:rPr>
              <w:t>20</w:t>
            </w:r>
          </w:p>
          <w:p w:rsidR="00F94848" w:rsidRDefault="00F94848">
            <w:pPr>
              <w:pStyle w:val="ad"/>
              <w:rPr>
                <w:rFonts w:eastAsia="Calibri"/>
                <w:sz w:val="24"/>
                <w:szCs w:val="24"/>
              </w:rPr>
            </w:pPr>
          </w:p>
        </w:tc>
      </w:tr>
    </w:tbl>
    <w:p w:rsidR="00F94848" w:rsidRDefault="00F94848">
      <w:pPr>
        <w:spacing w:after="0" w:line="240" w:lineRule="auto"/>
        <w:rPr>
          <w:rFonts w:ascii="Times New Roman" w:hAnsi="Times New Roman" w:cs="Times New Roman"/>
          <w:b/>
          <w:color w:val="FF0000"/>
          <w:sz w:val="24"/>
          <w:szCs w:val="24"/>
        </w:rPr>
      </w:pPr>
    </w:p>
    <w:p w:rsidR="00C974DF" w:rsidRDefault="00C974DF">
      <w:pPr>
        <w:spacing w:after="0" w:line="240" w:lineRule="auto"/>
        <w:rPr>
          <w:rFonts w:ascii="Times New Roman" w:hAnsi="Times New Roman" w:cs="Times New Roman"/>
          <w:b/>
          <w:color w:val="FF0000"/>
          <w:sz w:val="24"/>
          <w:szCs w:val="24"/>
        </w:rPr>
      </w:pPr>
    </w:p>
    <w:p w:rsidR="00C974DF" w:rsidRDefault="00C974DF">
      <w:pPr>
        <w:spacing w:after="0" w:line="240" w:lineRule="auto"/>
        <w:rPr>
          <w:rFonts w:ascii="Times New Roman" w:hAnsi="Times New Roman" w:cs="Times New Roman"/>
          <w:b/>
          <w:color w:val="FF0000"/>
          <w:sz w:val="24"/>
          <w:szCs w:val="24"/>
        </w:rPr>
      </w:pPr>
    </w:p>
    <w:p w:rsidR="00C974DF" w:rsidRDefault="00C974DF">
      <w:pPr>
        <w:spacing w:after="0" w:line="240" w:lineRule="auto"/>
        <w:rPr>
          <w:rFonts w:ascii="Times New Roman" w:hAnsi="Times New Roman" w:cs="Times New Roman"/>
          <w:b/>
          <w:color w:val="FF0000"/>
          <w:sz w:val="24"/>
          <w:szCs w:val="24"/>
        </w:rPr>
      </w:pPr>
    </w:p>
    <w:p w:rsidR="00F94848" w:rsidRDefault="004054B9">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Режим дня первой младшей группы (2–3 года)</w:t>
      </w:r>
    </w:p>
    <w:p w:rsidR="00F94848" w:rsidRDefault="004054B9">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дня в группе детей 2–3 лет рассчитан на 12 -часовое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F94848" w:rsidRDefault="004054B9">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длительность ежедневного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F94848" w:rsidRDefault="004054B9">
      <w:pPr>
        <w:jc w:val="both"/>
        <w:rPr>
          <w:rFonts w:ascii="Times New Roman" w:hAnsi="Times New Roman" w:cs="Times New Roman"/>
          <w:color w:val="000000"/>
          <w:sz w:val="24"/>
          <w:szCs w:val="24"/>
        </w:rPr>
      </w:pPr>
      <w:r>
        <w:rPr>
          <w:rFonts w:ascii="Times New Roman" w:hAnsi="Times New Roman" w:cs="Times New Roman"/>
          <w:color w:val="000000"/>
          <w:sz w:val="24"/>
          <w:szCs w:val="24"/>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10565" w:type="dxa"/>
        <w:tblLook w:val="04A0" w:firstRow="1" w:lastRow="0" w:firstColumn="1" w:lastColumn="0" w:noHBand="0" w:noVBand="1"/>
      </w:tblPr>
      <w:tblGrid>
        <w:gridCol w:w="9006"/>
        <w:gridCol w:w="1559"/>
      </w:tblGrid>
      <w:tr w:rsidR="00F94848">
        <w:tc>
          <w:tcPr>
            <w:tcW w:w="9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Содержание режимных мероприятий</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Время</w:t>
            </w:r>
          </w:p>
        </w:tc>
      </w:tr>
      <w:tr w:rsidR="00F94848">
        <w:tc>
          <w:tcPr>
            <w:tcW w:w="10565" w:type="dxa"/>
            <w:gridSpan w:val="2"/>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Холодный период</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Прием детей, осмотр, самостоятельная деятельность</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7:00–8:00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rPr>
              <w:t>Утренняя зарядка</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sz w:val="24"/>
                <w:szCs w:val="24"/>
              </w:rPr>
            </w:pPr>
            <w:r>
              <w:rPr>
                <w:rFonts w:ascii="Times New Roman" w:hAnsi="Times New Roman" w:cs="Times New Roman"/>
                <w:color w:val="000000"/>
                <w:sz w:val="24"/>
                <w:szCs w:val="24"/>
              </w:rPr>
              <w:t>8:00 – 8:10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rPr>
              <w:t>Подготовка к завтраку, завтрак</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8:10–8.30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деятельность детей. Утренний круг.</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8.30–9:00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Занятия 1 (в игровой форме по подгруппам)</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9.00–9.10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Перерыв между занятиями (физкультурные минутки)</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9.10–9.20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Занятие 2 (в игровой форме по подгруппам)</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9.20–9.30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прогулке, прогулка: наблюдения, труд, экспериментирование, подвижные игры, самостоятельная двигательная активность.</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9.30–11.00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обеду, обед</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11:00–11.30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ко сну, дневной сон, постепенный подъем, оздоровительные и гигиенические процедуры</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11.30–14:50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полднику, полдник</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14:50–15:20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sz w:val="24"/>
                <w:szCs w:val="24"/>
              </w:rPr>
            </w:pPr>
            <w:r>
              <w:rPr>
                <w:rFonts w:ascii="Times New Roman" w:hAnsi="Times New Roman" w:cs="Times New Roman"/>
                <w:color w:val="000000"/>
                <w:sz w:val="24"/>
                <w:szCs w:val="24"/>
              </w:rPr>
              <w:t>Игры, самостоятельная деятельность детей</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sz w:val="24"/>
                <w:szCs w:val="24"/>
              </w:rPr>
            </w:pPr>
            <w:r>
              <w:rPr>
                <w:rFonts w:ascii="Times New Roman" w:hAnsi="Times New Roman" w:cs="Times New Roman"/>
                <w:color w:val="000000"/>
                <w:sz w:val="24"/>
                <w:szCs w:val="24"/>
              </w:rPr>
              <w:t>15:20–16:00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прогулке, прогулка (подвижные игры, предметная деятельность и другое), возвращение с прогулки</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16:00–16:55</w:t>
            </w:r>
          </w:p>
        </w:tc>
      </w:tr>
      <w:tr w:rsidR="00F94848">
        <w:tc>
          <w:tcPr>
            <w:tcW w:w="9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ужину, ужин</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16:55–17:20</w:t>
            </w:r>
          </w:p>
        </w:tc>
      </w:tr>
      <w:tr w:rsidR="00F94848">
        <w:tc>
          <w:tcPr>
            <w:tcW w:w="9006"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деятельность детей, уход детей домой</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F94848" w:rsidRDefault="004054B9" w:rsidP="00C974DF">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rPr>
              <w:t>17:20–19:00</w:t>
            </w:r>
          </w:p>
        </w:tc>
      </w:tr>
    </w:tbl>
    <w:p w:rsidR="00F94848" w:rsidRDefault="00F94848">
      <w:pPr>
        <w:spacing w:after="0" w:line="240" w:lineRule="auto"/>
        <w:rPr>
          <w:rFonts w:ascii="Times New Roman" w:hAnsi="Times New Roman" w:cs="Times New Roman"/>
          <w:b/>
          <w:sz w:val="24"/>
          <w:szCs w:val="24"/>
        </w:rPr>
      </w:pPr>
    </w:p>
    <w:p w:rsidR="00C974DF" w:rsidRDefault="00C974DF">
      <w:pPr>
        <w:spacing w:after="0" w:line="240" w:lineRule="auto"/>
        <w:jc w:val="center"/>
        <w:rPr>
          <w:rFonts w:ascii="Times New Roman" w:hAnsi="Times New Roman" w:cs="Times New Roman"/>
          <w:b/>
          <w:sz w:val="24"/>
          <w:szCs w:val="24"/>
        </w:rPr>
      </w:pPr>
    </w:p>
    <w:p w:rsidR="00C974DF" w:rsidRDefault="00C974DF">
      <w:pPr>
        <w:spacing w:after="0" w:line="240" w:lineRule="auto"/>
        <w:jc w:val="center"/>
        <w:rPr>
          <w:rFonts w:ascii="Times New Roman" w:hAnsi="Times New Roman" w:cs="Times New Roman"/>
          <w:b/>
          <w:sz w:val="24"/>
          <w:szCs w:val="24"/>
        </w:rPr>
      </w:pPr>
    </w:p>
    <w:p w:rsidR="00F94848" w:rsidRDefault="00405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Примерное распределение тем в течение года в первой младшей группе</w:t>
      </w:r>
    </w:p>
    <w:p w:rsidR="00F94848" w:rsidRDefault="00F94848">
      <w:pPr>
        <w:spacing w:after="0" w:line="240" w:lineRule="auto"/>
        <w:jc w:val="center"/>
        <w:rPr>
          <w:rFonts w:ascii="Times New Roman" w:hAnsi="Times New Roman" w:cs="Times New Roman"/>
          <w:b/>
          <w:sz w:val="24"/>
          <w:szCs w:val="24"/>
        </w:rPr>
        <w:sectPr w:rsidR="00F94848">
          <w:pgSz w:w="11906" w:h="16838"/>
          <w:pgMar w:top="1134" w:right="851" w:bottom="1134" w:left="1134" w:header="709" w:footer="709" w:gutter="0"/>
          <w:cols w:space="708"/>
          <w:docGrid w:linePitch="360"/>
        </w:sectPr>
      </w:pPr>
    </w:p>
    <w:tbl>
      <w:tblPr>
        <w:tblStyle w:val="ab"/>
        <w:tblW w:w="15594" w:type="dxa"/>
        <w:tblInd w:w="-459" w:type="dxa"/>
        <w:tblLayout w:type="fixed"/>
        <w:tblLook w:val="04A0" w:firstRow="1" w:lastRow="0" w:firstColumn="1" w:lastColumn="0" w:noHBand="0" w:noVBand="1"/>
      </w:tblPr>
      <w:tblGrid>
        <w:gridCol w:w="1276"/>
        <w:gridCol w:w="1985"/>
        <w:gridCol w:w="9073"/>
        <w:gridCol w:w="3260"/>
      </w:tblGrid>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Период</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sz w:val="24"/>
                <w:szCs w:val="24"/>
              </w:rPr>
            </w:pPr>
            <w:r>
              <w:rPr>
                <w:rStyle w:val="a3"/>
                <w:rFonts w:ascii="Times New Roman" w:hAnsi="Times New Roman" w:cs="Times New Roman"/>
                <w:sz w:val="24"/>
                <w:szCs w:val="24"/>
              </w:rPr>
              <w:t>Содержание работы</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sz w:val="24"/>
                <w:szCs w:val="24"/>
              </w:rPr>
            </w:pPr>
            <w:r>
              <w:rPr>
                <w:rStyle w:val="a3"/>
                <w:rFonts w:ascii="Times New Roman" w:hAnsi="Times New Roman" w:cs="Times New Roman"/>
                <w:sz w:val="24"/>
                <w:szCs w:val="24"/>
              </w:rPr>
              <w:t>Итоговые мероприятия</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Style w:val="a3"/>
                <w:rFonts w:ascii="Times New Roman" w:hAnsi="Times New Roman" w:cs="Times New Roman"/>
                <w:sz w:val="24"/>
                <w:szCs w:val="24"/>
              </w:rPr>
            </w:pPr>
            <w:r>
              <w:rPr>
                <w:rStyle w:val="a3"/>
                <w:rFonts w:ascii="Times New Roman" w:hAnsi="Times New Roman" w:cs="Times New Roman"/>
                <w:sz w:val="24"/>
                <w:szCs w:val="24"/>
              </w:rPr>
              <w:t>Сентябрь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p w:rsidR="00F94848" w:rsidRDefault="00F94848">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«Мы пришли в детский сад»</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Адаптация </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День знаний 1 сентября</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формированию положительных эмоций по отношению к детскому саду, воспитателю, детям. </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дне знаний. Дать элементарные представления о празднике.</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по группе.</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картинок о школе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«Весело у нас в саду»</w:t>
            </w:r>
          </w:p>
          <w:p w:rsidR="00F94848" w:rsidRDefault="00F94848">
            <w:pPr>
              <w:spacing w:after="0" w:line="240" w:lineRule="auto"/>
              <w:rPr>
                <w:rFonts w:ascii="Times New Roman" w:hAnsi="Times New Roman" w:cs="Times New Roman"/>
                <w:sz w:val="24"/>
                <w:szCs w:val="24"/>
              </w:rPr>
            </w:pP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и т.д.) и отличиях от домашней обстановки (больше друзей, игрушек, самостоятельности.) Поддерживать у детей интерес к окружающей действительности.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Дидактическая игра </w:t>
            </w:r>
            <w:r>
              <w:rPr>
                <w:rFonts w:ascii="Times New Roman" w:hAnsi="Times New Roman" w:cs="Times New Roman"/>
                <w:i/>
                <w:iCs/>
                <w:sz w:val="24"/>
                <w:szCs w:val="24"/>
                <w:shd w:val="clear" w:color="auto" w:fill="FFFFFF"/>
              </w:rPr>
              <w:t>«Собери пирамидку»</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«Игра с собачкой».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«Фруктовый сад, собираем урожай»</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Формировать знания о сезонных изменениях в природе</w:t>
            </w:r>
            <w:r>
              <w:rPr>
                <w:rFonts w:ascii="Times New Roman" w:hAnsi="Times New Roman" w:cs="Times New Roman"/>
                <w:sz w:val="24"/>
                <w:szCs w:val="24"/>
                <w:shd w:val="clear" w:color="auto" w:fill="FFFFFF"/>
              </w:rPr>
              <w:t>, познакомить с различными фруктовыми деревьями и их плодами, создать условия для формирования эстетического отношения к окружающему миру</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Создать условия для формирования представлений о здоровом питании, пользе витаминов в овощах и фруктах.</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bCs/>
                <w:sz w:val="24"/>
                <w:szCs w:val="24"/>
                <w:shd w:val="clear" w:color="auto" w:fill="FFFFFF"/>
              </w:rPr>
              <w:t>Выставка семейного творчества «Дары осени»</w:t>
            </w:r>
            <w:r>
              <w:rPr>
                <w:rFonts w:ascii="Times New Roman" w:hAnsi="Times New Roman" w:cs="Times New Roman"/>
                <w:sz w:val="24"/>
                <w:szCs w:val="24"/>
              </w:rPr>
              <w:t xml:space="preserve"> </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Дидактическая игра «Собираем урожай»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Выявить и проанализировать динамику в развитие ребенка на определенном возрастном этапе, а также скорректировать образовательную деятельность с учетов индивидуальных особенностей развития ребенка и его потребностей.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Дидактический материал </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Октябрь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«Кто живет в лесу»</w:t>
            </w:r>
          </w:p>
          <w:p w:rsidR="00F94848" w:rsidRDefault="00F94848">
            <w:pPr>
              <w:spacing w:after="0" w:line="240" w:lineRule="auto"/>
              <w:rPr>
                <w:rFonts w:ascii="Times New Roman" w:hAnsi="Times New Roman" w:cs="Times New Roman"/>
                <w:sz w:val="24"/>
                <w:szCs w:val="24"/>
                <w:shd w:val="clear" w:color="auto" w:fill="FFFFFF"/>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Международный день пожилых людей 1 октября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Продолжать формировать у детей элементарные представления о лесных жителях. </w:t>
            </w:r>
            <w:r>
              <w:rPr>
                <w:rFonts w:ascii="Times New Roman" w:hAnsi="Times New Roman" w:cs="Times New Roman"/>
                <w:sz w:val="24"/>
                <w:szCs w:val="24"/>
              </w:rPr>
              <w:t>Дать первичные представления о повадках лесных животных.</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пожилых родственниках (бабушка, дедушка).</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альбома «Жители леса»</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Развлечения «Бабушка с дедушкой рядышком»</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«Бабушкино подворье» (домашние животные).</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Уточнить и расширить представление детей о домашних животных, их голосах и повадках, учить </w:t>
            </w:r>
            <w:r>
              <w:rPr>
                <w:rFonts w:ascii="Times New Roman" w:hAnsi="Times New Roman" w:cs="Times New Roman"/>
                <w:sz w:val="24"/>
                <w:szCs w:val="24"/>
              </w:rPr>
              <w:t>группировать</w:t>
            </w:r>
            <w:r>
              <w:rPr>
                <w:rFonts w:ascii="Times New Roman" w:hAnsi="Times New Roman" w:cs="Times New Roman"/>
                <w:sz w:val="24"/>
                <w:szCs w:val="24"/>
                <w:shd w:val="clear" w:color="auto" w:fill="FFFFFF"/>
              </w:rPr>
              <w:t> животных по размеру (большой, поменьше, маленький), различать предметы по высоте, выбирать </w:t>
            </w:r>
            <w:r>
              <w:rPr>
                <w:rFonts w:ascii="Times New Roman" w:hAnsi="Times New Roman" w:cs="Times New Roman"/>
                <w:i/>
                <w:iCs/>
                <w:sz w:val="24"/>
                <w:szCs w:val="24"/>
                <w:shd w:val="clear" w:color="auto" w:fill="FFFFFF"/>
              </w:rPr>
              <w:t>«такой же»</w:t>
            </w:r>
            <w:r>
              <w:rPr>
                <w:rFonts w:ascii="Times New Roman" w:hAnsi="Times New Roman" w:cs="Times New Roman"/>
                <w:sz w:val="24"/>
                <w:szCs w:val="24"/>
                <w:shd w:val="clear" w:color="auto" w:fill="FFFFFF"/>
              </w:rPr>
              <w:t> предмет, закрепить знания о качествах и свойствах предметов, способах их использования, воспитывать ласковое, дружелюбное отношение к живым существам.</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Выставка детских рисунков «Дорисуй…».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«Золотая осень»</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отца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Формировать у детей элементарные представления о явлениях осенней природы: о грибах и ягодах, их внешнем виде: форме, величине, цвете, Привлекать внимание к освоению свойств предметов и объектов природы, учить различать листья, грибы по цвету и размеру, знакомить с разными способами обследования предметов и </w:t>
            </w:r>
            <w:r>
              <w:rPr>
                <w:rFonts w:ascii="Times New Roman" w:hAnsi="Times New Roman" w:cs="Times New Roman"/>
                <w:sz w:val="24"/>
                <w:szCs w:val="24"/>
                <w:shd w:val="clear" w:color="auto" w:fill="FFFFFF"/>
              </w:rPr>
              <w:lastRenderedPageBreak/>
              <w:t>объектов (погладить, надавить, понюхать, вовлекать в элементарную исследовательскую деятельность по изучению качеств и свойств объектов неживой природы, способствовать накоплению ярких впечатлений о природе.</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Укрепление семейных ценностей.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Выставка поделок из природного материала.</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Спортивное развлечение с папами </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нас в квартире мебель»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Обобщать знания о названиях предметов мебели. Учить для чего нужна мебель в доме. Расширять словарный запас детей.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по группе. </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Ноябрь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«Наши игрушки»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Закреплять знания о месте игрушек. Учить убирать их на места. Воспитывать бережное отношение к игрушкам.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Выставка «Моя любимая игрушка»</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посудой»</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Помочь детям получить отчетливое представление о предметах ближайшего окружения – посуде, учить различать и называть посуду, познакомить с ее назначением, вовлекать в элементарную исследовательскую деятельность по изучению качеств и свойств объектов неживой природы (чайная посуда).</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Чаепитие с куклой Дашей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«Наша улица»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Научить различать проезжую часть и тротуар.</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Игра по ПДД</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«На дороге»</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День матери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Формировать начальные представления о правилах дорожного движения в качестве пешехода и пассажира. Расширить представления о том, что автомобили ездят по дороге, светофор регулирует движение транспорта и пешеходов. Переходить улицу можно только с взрослым, крепко держась за руку.</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Укрепление семейных ценностей.</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 в группе: «Путешествие по городу на автомобиле»</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Мастер-класс с мамами по изготовлению атрибутов к играм из соленого теста</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Декабрь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i/>
                <w:iCs/>
                <w:sz w:val="24"/>
                <w:szCs w:val="24"/>
                <w:shd w:val="clear" w:color="auto" w:fill="FFFFFF"/>
              </w:rPr>
              <w:t>«</w:t>
            </w:r>
            <w:r>
              <w:rPr>
                <w:rFonts w:ascii="Times New Roman" w:hAnsi="Times New Roman" w:cs="Times New Roman"/>
                <w:sz w:val="24"/>
                <w:szCs w:val="24"/>
              </w:rPr>
              <w:t>Одежда и обувь»</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Формировать у детей элементарные представления о зиме. Изучать зимние предметы одежды. Учить надевать и снимать теплые вещи.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Дидактическая игра «Помоги одеться кукле»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«Мамины сказки»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слушать чтение взрослых, сопровождать чтение взрослого театрализацией.</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Заучивание отрывка стихотворения. </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i/>
                <w:iCs/>
                <w:sz w:val="24"/>
                <w:szCs w:val="24"/>
                <w:shd w:val="clear" w:color="auto" w:fill="FFFFFF"/>
              </w:rPr>
              <w:t>«</w:t>
            </w:r>
            <w:r>
              <w:rPr>
                <w:rFonts w:ascii="Times New Roman" w:hAnsi="Times New Roman" w:cs="Times New Roman"/>
                <w:sz w:val="24"/>
                <w:szCs w:val="24"/>
              </w:rPr>
              <w:t>Новогодние забавы»</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Продолжать знакомить с зимой, как временем года, с зимними видами спорта, забавами зимой. Расширять представления о безопасном поведении людей зимой. </w:t>
            </w:r>
            <w:r>
              <w:rPr>
                <w:rFonts w:ascii="Times New Roman" w:hAnsi="Times New Roman" w:cs="Times New Roman"/>
                <w:sz w:val="24"/>
                <w:szCs w:val="24"/>
                <w:shd w:val="clear" w:color="auto" w:fill="FFFFFF"/>
              </w:rPr>
              <w:lastRenderedPageBreak/>
              <w:t>Формировать исследовательский и познавательный интерес в ходе экспериментирования с водой и льдом. Закреплять знания о свойствах снега и льда.</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Рассматривание картины «Зимние забавы», «На чем </w:t>
            </w:r>
            <w:r>
              <w:rPr>
                <w:rFonts w:ascii="Times New Roman" w:hAnsi="Times New Roman" w:cs="Times New Roman"/>
                <w:sz w:val="24"/>
                <w:szCs w:val="24"/>
              </w:rPr>
              <w:lastRenderedPageBreak/>
              <w:t>катаются дети?» Наблюдение за зимними играми старших детей;</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рассматривания иллюстраций об играх детей зимой; чтение русской народной потешки «Наша Маша маленькая»</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ёлки»</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Новый год 31 декабря</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 детей доброе отношение к окружающему миру при помощи организации и проведения игр и развлечений на новогоднюю тематику; создавать эмоционально комфортные условия в группе, поддерживать у детей радостное, веселое настроение в преддверии приближающегося праздника.</w:t>
            </w:r>
          </w:p>
          <w:p w:rsidR="00F94848" w:rsidRDefault="00F94848">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Январь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«Вот как мы играем»</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Расширить представление о играх в детском саду. Учить играть со взрослым и сверстниками.</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 </w:t>
            </w:r>
            <w:r>
              <w:rPr>
                <w:rFonts w:ascii="Times New Roman" w:hAnsi="Times New Roman" w:cs="Times New Roman"/>
                <w:i/>
                <w:iCs/>
                <w:sz w:val="24"/>
                <w:szCs w:val="24"/>
              </w:rPr>
              <w:t>«Снег – снежок»</w:t>
            </w:r>
            <w:r>
              <w:rPr>
                <w:rFonts w:ascii="Times New Roman" w:hAnsi="Times New Roman" w:cs="Times New Roman"/>
                <w:sz w:val="24"/>
                <w:szCs w:val="24"/>
              </w:rPr>
              <w:t>, «Ручки вверх, в кулачок - дыхательное упражнение </w:t>
            </w:r>
            <w:r>
              <w:rPr>
                <w:rFonts w:ascii="Times New Roman" w:hAnsi="Times New Roman" w:cs="Times New Roman"/>
                <w:i/>
                <w:iCs/>
                <w:sz w:val="24"/>
                <w:szCs w:val="24"/>
              </w:rPr>
              <w:t>«Сдуваем снежинки»</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«Зимние загадки»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зиме.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Игра «Отгадай загадку»</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Музыка и фольклор»</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детей с русским народным творчеством и традициями.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литературы по теме недели</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Февраль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«Мы играем»</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умение играть в коллективе. Расширять привычные гендерные представления.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сюжетно-отобразительным играм</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«Мы-помощники»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желание помогать взрослым и товарищам, учить уважать чужой труд.</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Фотовыставка «Помогаю маме»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«Книжка-малышка»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слушать чтение взрослого, повторять знакомые фразы, обыгрывать персонажей</w:t>
            </w:r>
            <w:r>
              <w:rPr>
                <w:rStyle w:val="a3"/>
                <w:rFonts w:ascii="Times New Roman" w:hAnsi="Times New Roman" w:cs="Times New Roman"/>
                <w:sz w:val="24"/>
                <w:szCs w:val="24"/>
              </w:rPr>
              <w:t>.</w:t>
            </w:r>
          </w:p>
          <w:p w:rsidR="00F94848" w:rsidRDefault="00F94848">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Изготовление книжек-малышек по потешкам и сказкам </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«Семья, мой папа защитник»</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защитников отечества 23 февраля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ценностные представления о семье, семейных традициях, обязанностях, родственных связях.</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Фотовыставка «Папа может»</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праздник</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Март</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Мамин день»</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женский день 8 марта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Обогащать представление детей о семье и родственных отношениях, побуждать у детей эмоциональную отзывчивость на состояние близких людей, желание помочь – пожалеть, утешить, сказать ласковое слово, воспитывать любовь к родителям.</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 к маминому дню.</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практическая ситуация на игровой основе </w:t>
            </w:r>
            <w:r>
              <w:rPr>
                <w:rFonts w:ascii="Times New Roman" w:hAnsi="Times New Roman" w:cs="Times New Roman"/>
                <w:i/>
                <w:iCs/>
                <w:sz w:val="24"/>
                <w:szCs w:val="24"/>
              </w:rPr>
              <w:t>«Мимоза в подарок маме»</w:t>
            </w:r>
          </w:p>
          <w:p w:rsidR="00F94848" w:rsidRDefault="00F94848">
            <w:pPr>
              <w:spacing w:after="0" w:line="240" w:lineRule="auto"/>
              <w:rPr>
                <w:rFonts w:ascii="Times New Roman" w:hAnsi="Times New Roman" w:cs="Times New Roman"/>
                <w:sz w:val="24"/>
                <w:szCs w:val="24"/>
              </w:rPr>
            </w:pP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«Веселый Петрушка»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Познакомить с игрушкой Петрушкой. Способствовать становлению детского игрового сообщества.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Игры с элементами театрализации с игрушкой Петрушкой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«Растем здоровыми»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желание вести здоровый образ жизни.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оборудования для закаливания</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«Весна идет»</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обобщать представления детей о временах года, изучать последовательность весенних месяцев, весенних изменений в природе.</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альбома «Признаки весны»</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Апрель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«Посуда»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формировать представления детей о посуде. Формировать навыки культурного поведения во время приема пищи (столовая посуда).</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Сюжетно-отобрази тельные игры «Кухня», «Семья»</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«Дружные ребята»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Вовлекать детей в жизнь группы, формировать коммуникативные навыки у детей.</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Развлечение «У игрушек новоселье»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«Мой дом»</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любовь к родному дому. Знакомство с обязанностями по дому.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детских работ «Мой дом» (мекетирование)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«Мир вокруг, насекомые»</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представления о насекомых. Воспитывать бережное отношение к природе.</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Создания альбома «Насекомые»</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Май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«Мир вокруг, птицы»</w:t>
            </w:r>
          </w:p>
          <w:p w:rsidR="00F94848" w:rsidRDefault="00F94848">
            <w:pPr>
              <w:spacing w:after="0" w:line="240" w:lineRule="auto"/>
              <w:rPr>
                <w:rFonts w:ascii="Times New Roman" w:hAnsi="Times New Roman" w:cs="Times New Roman"/>
                <w:sz w:val="24"/>
                <w:szCs w:val="24"/>
              </w:rPr>
            </w:pP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Обогащать представление детей об окружающем мире, вспомнить известных нам птиц, изучить части тела и повадки разных птиц.</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альбома «Птицы»</w:t>
            </w:r>
          </w:p>
          <w:p w:rsidR="00F94848" w:rsidRDefault="00F94848">
            <w:pPr>
              <w:spacing w:after="0" w:line="240" w:lineRule="auto"/>
              <w:rPr>
                <w:rFonts w:ascii="Times New Roman" w:hAnsi="Times New Roman" w:cs="Times New Roman"/>
                <w:sz w:val="24"/>
                <w:szCs w:val="24"/>
              </w:rPr>
            </w:pP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«Весенние деньки»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знания об природных изменениях весной.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Огород на окне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9073" w:type="dxa"/>
            <w:tcBorders>
              <w:top w:val="single" w:sz="4" w:space="0" w:color="auto"/>
              <w:left w:val="single" w:sz="4" w:space="0" w:color="auto"/>
              <w:bottom w:val="single" w:sz="4" w:space="0" w:color="auto"/>
              <w:right w:val="single" w:sz="4" w:space="0" w:color="auto"/>
            </w:tcBorders>
          </w:tcPr>
          <w:p w:rsidR="00F94848" w:rsidRDefault="00F94848">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4848" w:rsidRDefault="00F94848">
            <w:pPr>
              <w:spacing w:after="0" w:line="240" w:lineRule="auto"/>
              <w:rPr>
                <w:rFonts w:ascii="Times New Roman" w:hAnsi="Times New Roman" w:cs="Times New Roman"/>
                <w:sz w:val="24"/>
                <w:szCs w:val="24"/>
              </w:rPr>
            </w:pP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9073" w:type="dxa"/>
            <w:tcBorders>
              <w:top w:val="single" w:sz="4" w:space="0" w:color="auto"/>
              <w:left w:val="single" w:sz="4" w:space="0" w:color="auto"/>
              <w:bottom w:val="single" w:sz="4" w:space="0" w:color="auto"/>
              <w:right w:val="single" w:sz="4" w:space="0" w:color="auto"/>
            </w:tcBorders>
          </w:tcPr>
          <w:p w:rsidR="00F94848" w:rsidRDefault="00F94848">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4848" w:rsidRDefault="00F94848">
            <w:pPr>
              <w:spacing w:after="0" w:line="240" w:lineRule="auto"/>
              <w:rPr>
                <w:rFonts w:ascii="Times New Roman" w:hAnsi="Times New Roman" w:cs="Times New Roman"/>
                <w:sz w:val="24"/>
                <w:szCs w:val="24"/>
              </w:rPr>
            </w:pP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Июнь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«Любимые игры»</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День защиты детей 1 июня</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интерес детей к различным видам игр и поддерживать их самостоятельность в игре. </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праздником.</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игровой площадки</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«Лесные птицы и звери»</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изучение обитателей леса.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Выставка рисунков по теме недели. </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элементарные экологические представления. Расширять знания о животных, насекомых. Закреплять знания о растениях.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Помощь в уходе за клумбой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«Мы-друзья»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учить общению со сверстниками.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сплочение «Ласковое имя»</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Июль</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«Мир домашних животных»</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семьи, любви и верности 8 июля </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с домашними животными.</w:t>
            </w:r>
          </w:p>
          <w:p w:rsidR="00F94848" w:rsidRDefault="00F94848">
            <w:pPr>
              <w:spacing w:after="0" w:line="240" w:lineRule="auto"/>
              <w:rPr>
                <w:rFonts w:ascii="Times New Roman" w:hAnsi="Times New Roman" w:cs="Times New Roman"/>
                <w:sz w:val="24"/>
                <w:szCs w:val="24"/>
              </w:rPr>
            </w:pP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ценностные представления о семье, семейных традициях, обязанностях, родственных связях.</w:t>
            </w:r>
          </w:p>
          <w:p w:rsidR="00F94848" w:rsidRDefault="00F94848">
            <w:pPr>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Фотовыставка «Мой питомец» </w:t>
            </w:r>
          </w:p>
          <w:p w:rsidR="00F94848" w:rsidRDefault="00F94848">
            <w:pPr>
              <w:spacing w:after="0" w:line="240" w:lineRule="auto"/>
              <w:rPr>
                <w:rFonts w:ascii="Times New Roman" w:hAnsi="Times New Roman" w:cs="Times New Roman"/>
                <w:sz w:val="24"/>
                <w:szCs w:val="24"/>
              </w:rPr>
            </w:pP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Фотовыставка «Наши семейные традиции»</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 тропинке сказок»</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учить слушать чтение взрослого. Учиться обыгрывать фрагменты из сказок.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настольного театра «Три медведя»</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«Игралочка»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расширять знания детей о подвижных играх.</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«Летняя пора»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летних забавах.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с мячом </w:t>
            </w:r>
          </w:p>
        </w:tc>
      </w:tr>
      <w:tr w:rsidR="00F94848">
        <w:tc>
          <w:tcPr>
            <w:tcW w:w="15594" w:type="dxa"/>
            <w:gridSpan w:val="4"/>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Август</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«Дорожная азбука»</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знакомство с правилами дорожного движения, учить практически применять из в различных ситуациях.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Игра в автогородке</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«Мама, папа, я»</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формирование представления о семье и ее членах.</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праздник</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«Мы уже большие»</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представления у детей о том, что они выросли и многому научились.</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«Как мы выросли»</w:t>
            </w:r>
          </w:p>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новой группой</w:t>
            </w:r>
          </w:p>
        </w:tc>
      </w:tr>
      <w:tr w:rsidR="00F94848">
        <w:tc>
          <w:tcPr>
            <w:tcW w:w="1276"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1985"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Прощай лето!</w:t>
            </w:r>
          </w:p>
        </w:tc>
        <w:tc>
          <w:tcPr>
            <w:tcW w:w="9073"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Закрепление летних сезонных явлений. Подготовка к следующему сезону. </w:t>
            </w:r>
          </w:p>
        </w:tc>
        <w:tc>
          <w:tcPr>
            <w:tcW w:w="3260" w:type="dxa"/>
            <w:tcBorders>
              <w:top w:val="single" w:sz="4" w:space="0" w:color="auto"/>
              <w:left w:val="single" w:sz="4" w:space="0" w:color="auto"/>
              <w:bottom w:val="single" w:sz="4" w:space="0" w:color="auto"/>
              <w:right w:val="single" w:sz="4" w:space="0" w:color="auto"/>
            </w:tcBorders>
          </w:tcPr>
          <w:p w:rsidR="00F94848" w:rsidRDefault="004054B9">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«Прощай лето!»</w:t>
            </w:r>
          </w:p>
        </w:tc>
      </w:tr>
    </w:tbl>
    <w:p w:rsidR="00F94848" w:rsidRDefault="00F94848">
      <w:pPr>
        <w:spacing w:after="0" w:line="240" w:lineRule="auto"/>
        <w:rPr>
          <w:rFonts w:ascii="Times New Roman" w:hAnsi="Times New Roman" w:cs="Times New Roman"/>
          <w:b/>
          <w:sz w:val="24"/>
          <w:szCs w:val="24"/>
        </w:rPr>
        <w:sectPr w:rsidR="00F94848">
          <w:pgSz w:w="16838" w:h="11906" w:orient="landscape"/>
          <w:pgMar w:top="1134" w:right="1134" w:bottom="851" w:left="1134" w:header="709" w:footer="709" w:gutter="0"/>
          <w:cols w:space="708"/>
          <w:docGrid w:linePitch="360"/>
        </w:sectPr>
      </w:pPr>
    </w:p>
    <w:p w:rsidR="00F94848" w:rsidRPr="00621D66" w:rsidRDefault="004054B9">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lastRenderedPageBreak/>
        <w:t xml:space="preserve">3.4. Особенности </w:t>
      </w:r>
      <w:r w:rsidRPr="00621D66">
        <w:rPr>
          <w:rFonts w:ascii="Times New Roman" w:hAnsi="Times New Roman" w:cs="Times New Roman"/>
          <w:b/>
          <w:sz w:val="24"/>
          <w:szCs w:val="24"/>
          <w:shd w:val="clear" w:color="auto" w:fill="FFFFFF"/>
        </w:rPr>
        <w:t>организации развивающей предметно-пространственной среды группы</w:t>
      </w:r>
    </w:p>
    <w:p w:rsidR="00233227" w:rsidRPr="00621D66" w:rsidRDefault="00233227" w:rsidP="00233227">
      <w:pPr>
        <w:spacing w:after="0" w:line="240" w:lineRule="auto"/>
        <w:jc w:val="center"/>
        <w:rPr>
          <w:rFonts w:ascii="Times New Roman" w:hAnsi="Times New Roman" w:cs="Times New Roman"/>
          <w:b/>
          <w:sz w:val="28"/>
          <w:szCs w:val="28"/>
          <w:shd w:val="clear" w:color="auto" w:fill="FFFFFF"/>
        </w:rPr>
      </w:pPr>
    </w:p>
    <w:p w:rsidR="00233227" w:rsidRPr="006E4C0A" w:rsidRDefault="00233227" w:rsidP="00233227">
      <w:pPr>
        <w:spacing w:after="0" w:line="240" w:lineRule="auto"/>
        <w:rPr>
          <w:rFonts w:ascii="Times New Roman" w:eastAsia="Times New Roman" w:hAnsi="Times New Roman" w:cs="Times New Roman"/>
          <w:b/>
          <w:sz w:val="24"/>
          <w:szCs w:val="24"/>
          <w:lang w:eastAsia="ru-RU"/>
        </w:rPr>
      </w:pPr>
      <w:r w:rsidRPr="006E4C0A">
        <w:rPr>
          <w:rFonts w:ascii="Times New Roman" w:eastAsia="Times New Roman" w:hAnsi="Times New Roman" w:cs="Times New Roman"/>
          <w:b/>
          <w:sz w:val="24"/>
          <w:szCs w:val="24"/>
          <w:lang w:eastAsia="ru-RU"/>
        </w:rPr>
        <w:t>Схема группы с описанием центров и уголков:</w:t>
      </w:r>
    </w:p>
    <w:p w:rsidR="00233227" w:rsidRPr="00233227" w:rsidRDefault="00233227" w:rsidP="00233227">
      <w:pPr>
        <w:spacing w:after="0" w:line="360" w:lineRule="auto"/>
        <w:rPr>
          <w:rFonts w:ascii="Times New Roman" w:eastAsia="Times New Roman" w:hAnsi="Times New Roman" w:cs="Times New Roman"/>
          <w:sz w:val="24"/>
          <w:szCs w:val="24"/>
          <w:lang w:eastAsia="ru-RU"/>
        </w:rPr>
      </w:pPr>
      <w:r w:rsidRPr="00233227">
        <w:rPr>
          <w:rFonts w:ascii="Times New Roman" w:eastAsia="Times New Roman" w:hAnsi="Times New Roman" w:cs="Times New Roman"/>
          <w:sz w:val="24"/>
          <w:szCs w:val="24"/>
          <w:lang w:eastAsia="ru-RU"/>
        </w:rPr>
        <w:t>Организация  развивающей предметно – пространственной  среды в группе «Белочка».</w:t>
      </w:r>
    </w:p>
    <w:p w:rsidR="00233227" w:rsidRPr="00233227" w:rsidRDefault="00233227" w:rsidP="002332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Центр двигательной активности </w:t>
      </w:r>
      <w:r w:rsidRPr="006E4C0A">
        <w:rPr>
          <w:rFonts w:ascii="Times New Roman" w:eastAsia="Times New Roman" w:hAnsi="Times New Roman" w:cs="Times New Roman"/>
          <w:sz w:val="24"/>
          <w:szCs w:val="24"/>
          <w:lang w:eastAsia="ru-RU"/>
        </w:rPr>
        <w:t>(кольцеброс, мячи разного размера и цвета, кегли, кегли из</w:t>
      </w:r>
      <w:r>
        <w:rPr>
          <w:rFonts w:ascii="Times New Roman" w:eastAsia="Times New Roman" w:hAnsi="Times New Roman" w:cs="Times New Roman"/>
          <w:sz w:val="24"/>
          <w:szCs w:val="24"/>
          <w:lang w:eastAsia="ru-RU"/>
        </w:rPr>
        <w:t xml:space="preserve"> бросового материала, спортивная дорожка). </w:t>
      </w:r>
      <w:r w:rsidRPr="006E4C0A">
        <w:rPr>
          <w:rFonts w:ascii="Times New Roman" w:eastAsia="Times New Roman" w:hAnsi="Times New Roman" w:cs="Times New Roman"/>
          <w:sz w:val="24"/>
          <w:szCs w:val="24"/>
          <w:lang w:eastAsia="ru-RU"/>
        </w:rPr>
        <w:t xml:space="preserve">Материалы для игр (велосипеды, машины, мячи) </w:t>
      </w:r>
    </w:p>
    <w:p w:rsidR="00233227" w:rsidRDefault="00233227" w:rsidP="00233227">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p>
    <w:p w:rsidR="00233227" w:rsidRDefault="00233227" w:rsidP="00233227">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сенсорного развития</w:t>
      </w:r>
    </w:p>
    <w:p w:rsidR="00233227" w:rsidRPr="006E4C0A" w:rsidRDefault="00233227" w:rsidP="00233227">
      <w:pPr>
        <w:widowControl w:val="0"/>
        <w:autoSpaceDE w:val="0"/>
        <w:autoSpaceDN w:val="0"/>
        <w:adjustRightInd w:val="0"/>
        <w:spacing w:after="0" w:line="360" w:lineRule="auto"/>
        <w:rPr>
          <w:rFonts w:ascii="Times New Roman" w:eastAsia="Times New Roman" w:hAnsi="Times New Roman" w:cs="Times New Roman"/>
          <w:b/>
          <w:sz w:val="24"/>
          <w:szCs w:val="24"/>
          <w:lang w:eastAsia="ru-RU"/>
        </w:rPr>
      </w:pPr>
      <w:r w:rsidRPr="006E4C0A">
        <w:rPr>
          <w:rFonts w:ascii="Times New Roman" w:eastAsia="Times New Roman" w:hAnsi="Times New Roman" w:cs="Times New Roman"/>
          <w:sz w:val="24"/>
          <w:szCs w:val="24"/>
          <w:lang w:eastAsia="ru-RU"/>
        </w:rPr>
        <w:t>Игра «Чудесный мешочек».</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Игры на соотнесение предметов, геометрических фигур по цвету, размеру и группировка их по 1 – 2 признакам (например, большую корзинку – большие мячи; в красную коробку – красные кубики).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Игры на раскладывание в ряд с чередованием геометрических фигур, предметов по размеру, цвету (выложи дорожку к домику кругом, квадратом, затем снова кругом).</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Нанизывание бус на шнур, чередование разного размера, формы.</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Настольно-печатные игры с использованием специальных пособий на различение геометрических фигур по цвету, размеру, форме (рамки-вкладыши).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Геометрическая мозаика.</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Две-три матрешки.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Пирамидки из 3 – 4 колец одинакового и разного размера.</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Предметы одежды разного размера и назначения.</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xml:space="preserve"> Игры на развитие сенсорных процессов и способностей (геометрическое лото, Подбери ключ к замку).</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xml:space="preserve"> Игры с алгоритмами – заданной последовательностью действий.</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33227"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Центр в манипулятивных игр</w:t>
      </w:r>
      <w:r>
        <w:rPr>
          <w:rFonts w:ascii="Times New Roman" w:eastAsia="Times New Roman" w:hAnsi="Times New Roman" w:cs="Times New Roman"/>
          <w:sz w:val="24"/>
          <w:szCs w:val="24"/>
          <w:lang w:eastAsia="ru-RU"/>
        </w:rPr>
        <w:t xml:space="preserve"> </w:t>
      </w:r>
      <w:r w:rsidRPr="006E4C0A">
        <w:rPr>
          <w:rFonts w:ascii="Times New Roman" w:eastAsia="Times New Roman" w:hAnsi="Times New Roman" w:cs="Times New Roman"/>
          <w:sz w:val="24"/>
          <w:szCs w:val="24"/>
          <w:lang w:eastAsia="ru-RU"/>
        </w:rPr>
        <w:t>костюмы, украшения – кулоны, бусы, пояски, браслеты, манжеты, короны, бабочки, жабо, платочки с кружевами, косыночки, шарфик</w:t>
      </w:r>
      <w:r>
        <w:rPr>
          <w:rFonts w:ascii="Times New Roman" w:eastAsia="Times New Roman" w:hAnsi="Times New Roman" w:cs="Times New Roman"/>
          <w:sz w:val="24"/>
          <w:szCs w:val="24"/>
          <w:lang w:eastAsia="ru-RU"/>
        </w:rPr>
        <w:t>и, шляпки, ленточки на ободках.</w:t>
      </w:r>
      <w:r w:rsidRPr="006E4C0A">
        <w:rPr>
          <w:rFonts w:ascii="Times New Roman" w:eastAsia="Times New Roman" w:hAnsi="Times New Roman" w:cs="Times New Roman"/>
          <w:sz w:val="24"/>
          <w:szCs w:val="24"/>
          <w:lang w:eastAsia="ru-RU"/>
        </w:rPr>
        <w:t xml:space="preserve"> Атрибуты для театрализованных и режисс</w:t>
      </w:r>
      <w:r>
        <w:rPr>
          <w:rFonts w:ascii="Times New Roman" w:eastAsia="Times New Roman" w:hAnsi="Times New Roman" w:cs="Times New Roman"/>
          <w:sz w:val="24"/>
          <w:szCs w:val="24"/>
          <w:lang w:eastAsia="ru-RU"/>
        </w:rPr>
        <w:t xml:space="preserve">ерских игр (элементы костюмов). Игры, разрезанные картинки. </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Театрализованная деятельность</w:t>
      </w:r>
      <w:r>
        <w:rPr>
          <w:rFonts w:ascii="Times New Roman" w:eastAsia="Times New Roman" w:hAnsi="Times New Roman" w:cs="Times New Roman"/>
          <w:sz w:val="24"/>
          <w:szCs w:val="24"/>
          <w:lang w:eastAsia="ru-RU"/>
        </w:rPr>
        <w:t>:</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Шапочки, маски для игр-драматизаций на темы любимых сказок.</w:t>
      </w:r>
    </w:p>
    <w:p w:rsidR="00233227"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Кукольный театр. Пальчиковый.</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Игрушки и атрибуты для сюжетно-ролевых игр,</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Оборудование для режиссерской игры:</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многофункциональные кубики;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xml:space="preserve"> - наборы образных (объемных и плоскостных) игрушек небольшого размера: человечки, солдатики, герои мультфильмов и книг, игровое </w:t>
      </w:r>
      <w:r w:rsidRPr="006E4C0A">
        <w:rPr>
          <w:rFonts w:ascii="Times New Roman" w:eastAsia="Times New Roman" w:hAnsi="Times New Roman" w:cs="Times New Roman"/>
          <w:sz w:val="24"/>
          <w:szCs w:val="24"/>
          <w:lang w:eastAsia="ru-RU"/>
        </w:rPr>
        <w:lastRenderedPageBreak/>
        <w:t>оборудование (мебель, посуда);</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животные (сказочные,</w:t>
      </w:r>
      <w:r>
        <w:rPr>
          <w:rFonts w:ascii="Times New Roman" w:eastAsia="Times New Roman" w:hAnsi="Times New Roman" w:cs="Times New Roman"/>
          <w:sz w:val="24"/>
          <w:szCs w:val="24"/>
          <w:lang w:eastAsia="ru-RU"/>
        </w:rPr>
        <w:t xml:space="preserve"> реалистичные</w:t>
      </w:r>
      <w:r w:rsidRPr="006E4C0A">
        <w:rPr>
          <w:rFonts w:ascii="Times New Roman" w:eastAsia="Times New Roman" w:hAnsi="Times New Roman" w:cs="Times New Roman"/>
          <w:sz w:val="24"/>
          <w:szCs w:val="24"/>
          <w:lang w:eastAsia="ru-RU"/>
        </w:rPr>
        <w:t>)- неоформленный игровой материал: кубики, шарики, колечки от пирамидок, бутылочки.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Центр книги</w:t>
      </w:r>
      <w:r w:rsidRPr="006E4C0A">
        <w:rPr>
          <w:rFonts w:ascii="Times New Roman" w:eastAsia="Times New Roman" w:hAnsi="Times New Roman" w:cs="Times New Roman"/>
          <w:b/>
          <w:sz w:val="24"/>
          <w:szCs w:val="24"/>
          <w:lang w:eastAsia="ru-RU"/>
        </w:rPr>
        <w:t>:</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Книги, рекомендованные для чтения детям этого возраста:</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произведения фольклора,</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сказки русские народные</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произведения современных авторов (рассказы, сказки, стихи).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2. Книги, любимые детьми этой группы</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3. Сезонная литература.</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4. Обменный фонд (для выдачи на дом).</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Центр искусства</w:t>
      </w:r>
      <w:r w:rsidRPr="006E4C0A">
        <w:rPr>
          <w:rFonts w:ascii="Times New Roman" w:eastAsia="Times New Roman" w:hAnsi="Times New Roman" w:cs="Times New Roman"/>
          <w:b/>
          <w:sz w:val="24"/>
          <w:szCs w:val="24"/>
          <w:lang w:eastAsia="ru-RU"/>
        </w:rPr>
        <w:t>:</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Оборудования для изобразительной деятельности: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Краски, кисти, карандаши, мелки, фломастеры. Белая и цветная бумага. Ножницы. Пластилин, салфетки.</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Губки, штампы, тампоны Силуэты, одежды, предметов декоративно-прикладного искусства. Доски для рисования мелком Детские и взрослые работы по рисованию, аппликации. Баночки для воды. Природный и бросовый материал.</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 xml:space="preserve"> Дидактические игры.</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Центр науки</w:t>
      </w:r>
      <w:r w:rsidRPr="006E4C0A">
        <w:rPr>
          <w:rFonts w:ascii="Times New Roman" w:eastAsia="Times New Roman" w:hAnsi="Times New Roman" w:cs="Times New Roman"/>
          <w:b/>
          <w:sz w:val="24"/>
          <w:szCs w:val="24"/>
          <w:lang w:eastAsia="ru-RU"/>
        </w:rPr>
        <w:t>:</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Комнатные и искусственные растения.</w:t>
      </w:r>
    </w:p>
    <w:p w:rsidR="00233227" w:rsidRPr="006E4C0A" w:rsidRDefault="00233227" w:rsidP="002332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Сезонный растительный материал.</w:t>
      </w:r>
    </w:p>
    <w:p w:rsidR="00233227" w:rsidRDefault="00233227" w:rsidP="00233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4C0A">
        <w:rPr>
          <w:rFonts w:ascii="Times New Roman" w:eastAsia="Times New Roman" w:hAnsi="Times New Roman" w:cs="Times New Roman"/>
          <w:sz w:val="24"/>
          <w:szCs w:val="24"/>
          <w:lang w:eastAsia="ru-RU"/>
        </w:rPr>
        <w:t>Место для труда. Ящики с посадками. Календарь природы.  Модель времена года.</w:t>
      </w:r>
    </w:p>
    <w:p w:rsidR="00233227" w:rsidRDefault="00233227" w:rsidP="00233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227" w:rsidRPr="00233227" w:rsidRDefault="00233227" w:rsidP="00233227">
      <w:pPr>
        <w:contextualSpacing/>
        <w:rPr>
          <w:rFonts w:ascii="Times New Roman" w:eastAsia="Times New Roman" w:hAnsi="Times New Roman" w:cs="Times New Roman"/>
          <w:b/>
          <w:sz w:val="24"/>
          <w:szCs w:val="24"/>
          <w:lang w:eastAsia="ru-RU"/>
        </w:rPr>
      </w:pPr>
      <w:r w:rsidRPr="00233227">
        <w:rPr>
          <w:rFonts w:ascii="Times New Roman" w:eastAsia="Times New Roman" w:hAnsi="Times New Roman" w:cs="Times New Roman"/>
          <w:b/>
          <w:sz w:val="24"/>
          <w:szCs w:val="24"/>
          <w:lang w:eastAsia="ru-RU"/>
        </w:rPr>
        <w:t>План группы с размещением центров</w:t>
      </w:r>
    </w:p>
    <w:p w:rsidR="00233227" w:rsidRDefault="002E3FE4" w:rsidP="00233227">
      <w:pPr>
        <w:contextualSpacing/>
        <w:rPr>
          <w:rFonts w:eastAsia="Times New Roman" w:cs="Times New Roman"/>
          <w:b/>
          <w:sz w:val="24"/>
          <w:szCs w:val="24"/>
          <w:lang w:eastAsia="ru-RU"/>
        </w:rPr>
      </w:pPr>
      <w:r>
        <w:rPr>
          <w:rFonts w:eastAsia="Times New Roman" w:cs="Times New Roman"/>
          <w:b/>
          <w:noProof/>
          <w:sz w:val="24"/>
          <w:szCs w:val="24"/>
          <w:lang w:eastAsia="ru-RU"/>
        </w:rPr>
        <w:pict>
          <v:rect id="_x0000_s1043" style="position:absolute;margin-left:-19.9pt;margin-top:11.5pt;width:381.2pt;height:216.65pt;z-index:251661312"/>
        </w:pict>
      </w:r>
      <w:r>
        <w:rPr>
          <w:rFonts w:eastAsia="Times New Roman" w:cs="Times New Roman"/>
          <w:b/>
          <w:noProof/>
          <w:sz w:val="24"/>
          <w:szCs w:val="24"/>
          <w:lang w:eastAsia="ru-RU"/>
        </w:rPr>
        <w:pict>
          <v:shapetype id="_x0000_t202" coordsize="21600,21600" o:spt="202" path="m,l,21600r21600,l21600,xe">
            <v:stroke joinstyle="miter"/>
            <v:path gradientshapeok="t" o:connecttype="rect"/>
          </v:shapetype>
          <v:shape id="_x0000_s1060" type="#_x0000_t202" style="position:absolute;margin-left:380.75pt;margin-top:10.25pt;width:160.8pt;height:228.05pt;z-index:251676672">
            <v:textbox>
              <w:txbxContent>
                <w:p w:rsidR="008E744D" w:rsidRPr="004B07BD" w:rsidRDefault="008E744D" w:rsidP="004B07BD">
                  <w:pPr>
                    <w:pStyle w:val="ac"/>
                    <w:numPr>
                      <w:ilvl w:val="0"/>
                      <w:numId w:val="7"/>
                    </w:numPr>
                    <w:tabs>
                      <w:tab w:val="clear" w:pos="709"/>
                    </w:tabs>
                    <w:suppressAutoHyphens w:val="0"/>
                    <w:spacing w:line="276" w:lineRule="auto"/>
                    <w:contextualSpacing/>
                    <w:rPr>
                      <w:rFonts w:ascii="Times New Roman" w:hAnsi="Times New Roman" w:cs="Times New Roman"/>
                      <w:sz w:val="24"/>
                    </w:rPr>
                  </w:pPr>
                  <w:r w:rsidRPr="004B07BD">
                    <w:rPr>
                      <w:rFonts w:ascii="Times New Roman" w:hAnsi="Times New Roman" w:cs="Times New Roman"/>
                      <w:sz w:val="24"/>
                    </w:rPr>
                    <w:t>Центр двигательной актив.</w:t>
                  </w:r>
                </w:p>
                <w:p w:rsidR="008E744D" w:rsidRPr="004B07BD" w:rsidRDefault="008E744D" w:rsidP="004B07BD">
                  <w:pPr>
                    <w:pStyle w:val="ac"/>
                    <w:numPr>
                      <w:ilvl w:val="0"/>
                      <w:numId w:val="7"/>
                    </w:numPr>
                    <w:tabs>
                      <w:tab w:val="clear" w:pos="709"/>
                    </w:tabs>
                    <w:suppressAutoHyphens w:val="0"/>
                    <w:spacing w:line="276" w:lineRule="auto"/>
                    <w:contextualSpacing/>
                    <w:rPr>
                      <w:rFonts w:ascii="Times New Roman" w:hAnsi="Times New Roman" w:cs="Times New Roman"/>
                      <w:sz w:val="24"/>
                    </w:rPr>
                  </w:pPr>
                  <w:r w:rsidRPr="004B07BD">
                    <w:rPr>
                      <w:rFonts w:ascii="Times New Roman" w:hAnsi="Times New Roman" w:cs="Times New Roman"/>
                      <w:sz w:val="24"/>
                    </w:rPr>
                    <w:t>Центр манипулятивных игр</w:t>
                  </w:r>
                </w:p>
                <w:p w:rsidR="008E744D" w:rsidRDefault="008E744D" w:rsidP="004B07BD">
                  <w:pPr>
                    <w:pStyle w:val="ac"/>
                    <w:numPr>
                      <w:ilvl w:val="0"/>
                      <w:numId w:val="7"/>
                    </w:numPr>
                    <w:tabs>
                      <w:tab w:val="clear" w:pos="709"/>
                    </w:tabs>
                    <w:suppressAutoHyphens w:val="0"/>
                    <w:spacing w:line="276" w:lineRule="auto"/>
                    <w:contextualSpacing/>
                    <w:rPr>
                      <w:rFonts w:ascii="Times New Roman" w:hAnsi="Times New Roman" w:cs="Times New Roman"/>
                      <w:sz w:val="24"/>
                    </w:rPr>
                  </w:pPr>
                  <w:r w:rsidRPr="004B07BD">
                    <w:rPr>
                      <w:rFonts w:ascii="Times New Roman" w:hAnsi="Times New Roman" w:cs="Times New Roman"/>
                      <w:sz w:val="24"/>
                    </w:rPr>
                    <w:t>Центр науки</w:t>
                  </w:r>
                </w:p>
                <w:p w:rsidR="008E744D" w:rsidRPr="004B07BD" w:rsidRDefault="008E744D" w:rsidP="004B07BD">
                  <w:pPr>
                    <w:pStyle w:val="ac"/>
                    <w:numPr>
                      <w:ilvl w:val="0"/>
                      <w:numId w:val="7"/>
                    </w:numPr>
                    <w:tabs>
                      <w:tab w:val="clear" w:pos="709"/>
                    </w:tabs>
                    <w:suppressAutoHyphens w:val="0"/>
                    <w:spacing w:line="276" w:lineRule="auto"/>
                    <w:contextualSpacing/>
                    <w:rPr>
                      <w:rFonts w:ascii="Times New Roman" w:hAnsi="Times New Roman" w:cs="Times New Roman"/>
                      <w:sz w:val="24"/>
                    </w:rPr>
                  </w:pPr>
                  <w:r w:rsidRPr="004B07BD">
                    <w:rPr>
                      <w:rFonts w:ascii="Times New Roman" w:hAnsi="Times New Roman" w:cs="Times New Roman"/>
                      <w:sz w:val="24"/>
                    </w:rPr>
                    <w:t>Центр сенсорного развития</w:t>
                  </w:r>
                </w:p>
                <w:p w:rsidR="008E744D" w:rsidRPr="004B07BD" w:rsidRDefault="008E744D" w:rsidP="004B07BD">
                  <w:pPr>
                    <w:pStyle w:val="ac"/>
                    <w:numPr>
                      <w:ilvl w:val="0"/>
                      <w:numId w:val="7"/>
                    </w:numPr>
                    <w:spacing w:line="276" w:lineRule="auto"/>
                    <w:contextualSpacing/>
                    <w:rPr>
                      <w:rFonts w:ascii="Times New Roman" w:hAnsi="Times New Roman" w:cs="Times New Roman"/>
                      <w:sz w:val="24"/>
                    </w:rPr>
                  </w:pPr>
                  <w:r w:rsidRPr="004B07BD">
                    <w:rPr>
                      <w:rFonts w:ascii="Times New Roman" w:hAnsi="Times New Roman" w:cs="Times New Roman"/>
                      <w:sz w:val="24"/>
                    </w:rPr>
                    <w:t>Центр книги</w:t>
                  </w:r>
                </w:p>
                <w:p w:rsidR="008E744D" w:rsidRDefault="008E744D" w:rsidP="004B07BD">
                  <w:pPr>
                    <w:pStyle w:val="ac"/>
                    <w:numPr>
                      <w:ilvl w:val="0"/>
                      <w:numId w:val="7"/>
                    </w:numPr>
                    <w:tabs>
                      <w:tab w:val="clear" w:pos="709"/>
                    </w:tabs>
                    <w:suppressAutoHyphens w:val="0"/>
                    <w:spacing w:line="276" w:lineRule="auto"/>
                    <w:contextualSpacing/>
                    <w:rPr>
                      <w:rFonts w:ascii="Times New Roman" w:hAnsi="Times New Roman" w:cs="Times New Roman"/>
                      <w:sz w:val="24"/>
                    </w:rPr>
                  </w:pPr>
                  <w:r>
                    <w:rPr>
                      <w:rFonts w:ascii="Times New Roman" w:hAnsi="Times New Roman" w:cs="Times New Roman"/>
                      <w:sz w:val="24"/>
                    </w:rPr>
                    <w:t>Центр искусства</w:t>
                  </w:r>
                </w:p>
                <w:p w:rsidR="008E744D" w:rsidRPr="004B07BD" w:rsidRDefault="008E744D" w:rsidP="004B07BD">
                  <w:pPr>
                    <w:pStyle w:val="ac"/>
                    <w:numPr>
                      <w:ilvl w:val="0"/>
                      <w:numId w:val="7"/>
                    </w:numPr>
                    <w:tabs>
                      <w:tab w:val="clear" w:pos="709"/>
                    </w:tabs>
                    <w:suppressAutoHyphens w:val="0"/>
                    <w:spacing w:line="276" w:lineRule="auto"/>
                    <w:contextualSpacing/>
                    <w:rPr>
                      <w:rFonts w:ascii="Times New Roman" w:hAnsi="Times New Roman" w:cs="Times New Roman"/>
                      <w:sz w:val="24"/>
                    </w:rPr>
                  </w:pPr>
                  <w:r w:rsidRPr="004B07BD">
                    <w:rPr>
                      <w:rFonts w:ascii="Times New Roman" w:hAnsi="Times New Roman" w:cs="Times New Roman"/>
                      <w:sz w:val="24"/>
                    </w:rPr>
                    <w:t>Доска выбора</w:t>
                  </w:r>
                </w:p>
                <w:p w:rsidR="008E744D" w:rsidRDefault="008E744D" w:rsidP="004B07BD">
                  <w:pPr>
                    <w:pStyle w:val="ac"/>
                    <w:rPr>
                      <w:rFonts w:ascii="Times New Roman" w:hAnsi="Times New Roman" w:cs="Times New Roman"/>
                      <w:sz w:val="28"/>
                    </w:rPr>
                  </w:pPr>
                  <w:r>
                    <w:rPr>
                      <w:noProof/>
                      <w:lang w:eastAsia="ru-RU"/>
                    </w:rPr>
                    <w:drawing>
                      <wp:inline distT="0" distB="0" distL="0" distR="0" wp14:anchorId="389BC24D" wp14:editId="4A79DD49">
                        <wp:extent cx="707777" cy="297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11426" cy="299350"/>
                                </a:xfrm>
                                <a:prstGeom prst="rect">
                                  <a:avLst/>
                                </a:prstGeom>
                                <a:noFill/>
                                <a:ln w="9525">
                                  <a:noFill/>
                                  <a:miter lim="800000"/>
                                  <a:headEnd/>
                                  <a:tailEnd/>
                                </a:ln>
                              </pic:spPr>
                            </pic:pic>
                          </a:graphicData>
                        </a:graphic>
                      </wp:inline>
                    </w:drawing>
                  </w:r>
                  <w:r>
                    <w:t xml:space="preserve"> </w:t>
                  </w:r>
                  <w:r w:rsidRPr="004B07BD">
                    <w:rPr>
                      <w:rFonts w:ascii="Times New Roman" w:hAnsi="Times New Roman" w:cs="Times New Roman"/>
                      <w:sz w:val="24"/>
                    </w:rPr>
                    <w:t>Окно</w:t>
                  </w:r>
                </w:p>
                <w:p w:rsidR="008E744D" w:rsidRPr="00553C8D" w:rsidRDefault="008E744D" w:rsidP="004B07BD">
                  <w:pPr>
                    <w:pStyle w:val="ac"/>
                    <w:rPr>
                      <w:rFonts w:ascii="Times New Roman" w:hAnsi="Times New Roman" w:cs="Times New Roman"/>
                      <w:sz w:val="28"/>
                    </w:rPr>
                  </w:pPr>
                  <w:r>
                    <w:rPr>
                      <w:noProof/>
                      <w:lang w:eastAsia="ru-RU"/>
                    </w:rPr>
                    <w:drawing>
                      <wp:inline distT="0" distB="0" distL="0" distR="0" wp14:anchorId="670ADEC7" wp14:editId="27117174">
                        <wp:extent cx="627380" cy="29781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27380" cy="297815"/>
                                </a:xfrm>
                                <a:prstGeom prst="rect">
                                  <a:avLst/>
                                </a:prstGeom>
                                <a:noFill/>
                                <a:ln w="9525">
                                  <a:noFill/>
                                  <a:miter lim="800000"/>
                                  <a:headEnd/>
                                  <a:tailEnd/>
                                </a:ln>
                              </pic:spPr>
                            </pic:pic>
                          </a:graphicData>
                        </a:graphic>
                      </wp:inline>
                    </w:drawing>
                  </w:r>
                  <w:r>
                    <w:rPr>
                      <w:rFonts w:ascii="Times New Roman" w:hAnsi="Times New Roman" w:cs="Times New Roman"/>
                      <w:sz w:val="28"/>
                    </w:rPr>
                    <w:t xml:space="preserve"> </w:t>
                  </w:r>
                  <w:r w:rsidRPr="00553C8D">
                    <w:rPr>
                      <w:rFonts w:ascii="Times New Roman" w:hAnsi="Times New Roman" w:cs="Times New Roman"/>
                      <w:sz w:val="24"/>
                    </w:rPr>
                    <w:t>Двери</w:t>
                  </w:r>
                </w:p>
              </w:txbxContent>
            </v:textbox>
          </v:shape>
        </w:pict>
      </w:r>
      <w:r>
        <w:rPr>
          <w:rFonts w:eastAsia="Times New Roman" w:cs="Times New Roman"/>
          <w:b/>
          <w:noProof/>
          <w:sz w:val="24"/>
          <w:szCs w:val="24"/>
          <w:lang w:eastAsia="ru-RU"/>
        </w:rPr>
        <w:pict>
          <v:rect id="_x0000_s1059" style="position:absolute;margin-left:272.5pt;margin-top:15.25pt;width:76.8pt;height:14.95pt;flip:x;z-index:251675648" fillcolor="#5b9bd5 [3204]" strokecolor="#f2f2f2 [3041]" strokeweight="3pt">
            <v:shadow on="t" type="perspective" color="#1f4d78 [1604]" opacity=".5" offset="1pt" offset2="-1pt"/>
          </v:rect>
        </w:pict>
      </w:r>
      <w:r>
        <w:rPr>
          <w:rFonts w:eastAsia="Times New Roman" w:cs="Times New Roman"/>
          <w:b/>
          <w:noProof/>
          <w:sz w:val="24"/>
          <w:szCs w:val="24"/>
          <w:lang w:eastAsia="ru-RU"/>
        </w:rPr>
        <w:pict>
          <v:rect id="_x0000_s1058" style="position:absolute;margin-left:157.9pt;margin-top:13.5pt;width:76.3pt;height:15.25pt;flip:x;z-index:251674624" fillcolor="#5b9bd5 [3204]" strokecolor="#f2f2f2 [3041]" strokeweight="3pt">
            <v:shadow on="t" type="perspective" color="#1f4d78 [1604]" opacity=".5" offset="1pt" offset2="-1pt"/>
          </v:rect>
        </w:pict>
      </w:r>
      <w:r>
        <w:rPr>
          <w:rFonts w:eastAsia="Times New Roman" w:cs="Times New Roman"/>
          <w:b/>
          <w:noProof/>
          <w:sz w:val="24"/>
          <w:szCs w:val="24"/>
          <w:lang w:eastAsia="ru-RU"/>
        </w:rPr>
        <w:pict>
          <v:shape id="_x0000_s1055" type="#_x0000_t202" style="position:absolute;margin-left:62.05pt;margin-top:11.5pt;width:60.3pt;height:37.85pt;z-index:251671552">
            <v:textbox>
              <w:txbxContent>
                <w:p w:rsidR="008E744D" w:rsidRPr="00FE439E" w:rsidRDefault="008E744D" w:rsidP="00FE439E">
                  <w:pPr>
                    <w:jc w:val="center"/>
                    <w:rPr>
                      <w:rFonts w:ascii="Times New Roman" w:hAnsi="Times New Roman" w:cs="Times New Roman"/>
                      <w:sz w:val="28"/>
                    </w:rPr>
                  </w:pPr>
                  <w:r w:rsidRPr="00FE439E">
                    <w:rPr>
                      <w:rFonts w:ascii="Times New Roman" w:hAnsi="Times New Roman" w:cs="Times New Roman"/>
                      <w:sz w:val="28"/>
                    </w:rPr>
                    <w:t>6</w:t>
                  </w:r>
                </w:p>
              </w:txbxContent>
            </v:textbox>
          </v:shape>
        </w:pict>
      </w:r>
      <w:r>
        <w:rPr>
          <w:rFonts w:eastAsia="Times New Roman" w:cs="Times New Roman"/>
          <w:b/>
          <w:noProof/>
          <w:sz w:val="24"/>
          <w:szCs w:val="24"/>
          <w:lang w:eastAsia="ru-RU"/>
        </w:rPr>
        <w:pict>
          <v:shape id="_x0000_s1053" type="#_x0000_t202" style="position:absolute;margin-left:-19.9pt;margin-top:11.5pt;width:52.55pt;height:36.95pt;z-index:251670528">
            <v:textbox style="mso-next-textbox:#_x0000_s1053">
              <w:txbxContent>
                <w:p w:rsidR="008E744D" w:rsidRPr="00FE439E" w:rsidRDefault="008E744D" w:rsidP="00FE439E">
                  <w:pPr>
                    <w:rPr>
                      <w:rFonts w:ascii="Times New Roman" w:hAnsi="Times New Roman" w:cs="Times New Roman"/>
                    </w:rPr>
                  </w:pPr>
                  <w:r>
                    <w:t xml:space="preserve">   </w:t>
                  </w:r>
                  <w:r w:rsidRPr="00FE439E">
                    <w:rPr>
                      <w:rFonts w:ascii="Times New Roman" w:hAnsi="Times New Roman" w:cs="Times New Roman"/>
                      <w:sz w:val="28"/>
                    </w:rPr>
                    <w:t xml:space="preserve"> </w:t>
                  </w:r>
                  <w:r>
                    <w:rPr>
                      <w:rFonts w:ascii="Times New Roman" w:hAnsi="Times New Roman" w:cs="Times New Roman"/>
                      <w:sz w:val="28"/>
                    </w:rPr>
                    <w:t>5</w:t>
                  </w:r>
                </w:p>
                <w:p w:rsidR="008E744D" w:rsidRDefault="008E744D" w:rsidP="00FE439E">
                  <w:r>
                    <w:t xml:space="preserve">    7</w:t>
                  </w:r>
                </w:p>
              </w:txbxContent>
            </v:textbox>
          </v:shape>
        </w:pict>
      </w:r>
    </w:p>
    <w:p w:rsidR="00233227" w:rsidRDefault="00233227" w:rsidP="00233227">
      <w:pPr>
        <w:contextualSpacing/>
        <w:rPr>
          <w:rFonts w:eastAsia="Times New Roman" w:cs="Times New Roman"/>
          <w:b/>
          <w:sz w:val="24"/>
          <w:szCs w:val="24"/>
          <w:lang w:eastAsia="ru-RU"/>
        </w:rPr>
      </w:pPr>
    </w:p>
    <w:p w:rsidR="00233227" w:rsidRDefault="002E3FE4" w:rsidP="00233227">
      <w:pPr>
        <w:contextualSpacing/>
        <w:rPr>
          <w:rFonts w:eastAsia="Times New Roman" w:cs="Times New Roman"/>
          <w:b/>
          <w:sz w:val="24"/>
          <w:szCs w:val="24"/>
          <w:lang w:eastAsia="ru-RU"/>
        </w:rPr>
      </w:pPr>
      <w:r>
        <w:rPr>
          <w:rFonts w:eastAsia="Times New Roman" w:cs="Times New Roman"/>
          <w:b/>
          <w:noProof/>
          <w:sz w:val="24"/>
          <w:szCs w:val="24"/>
          <w:lang w:eastAsia="ru-RU"/>
        </w:rPr>
        <w:pict>
          <v:shape id="_x0000_s1056" type="#_x0000_t202" style="position:absolute;margin-left:321.2pt;margin-top:11.75pt;width:40.8pt;height:91.4pt;z-index:251672576">
            <v:textbox>
              <w:txbxContent>
                <w:p w:rsidR="008E744D" w:rsidRPr="00FE439E" w:rsidRDefault="008E744D" w:rsidP="00FE439E">
                  <w:pPr>
                    <w:jc w:val="center"/>
                    <w:rPr>
                      <w:rFonts w:ascii="Times New Roman" w:hAnsi="Times New Roman" w:cs="Times New Roman"/>
                      <w:sz w:val="28"/>
                    </w:rPr>
                  </w:pPr>
                </w:p>
                <w:p w:rsidR="008E744D" w:rsidRPr="00FE439E" w:rsidRDefault="008E744D" w:rsidP="00FE439E">
                  <w:pPr>
                    <w:jc w:val="center"/>
                    <w:rPr>
                      <w:rFonts w:ascii="Times New Roman" w:hAnsi="Times New Roman" w:cs="Times New Roman"/>
                      <w:sz w:val="28"/>
                    </w:rPr>
                  </w:pPr>
                  <w:r w:rsidRPr="00FE439E">
                    <w:rPr>
                      <w:rFonts w:ascii="Times New Roman" w:hAnsi="Times New Roman" w:cs="Times New Roman"/>
                      <w:sz w:val="28"/>
                    </w:rPr>
                    <w:t>2</w:t>
                  </w:r>
                </w:p>
              </w:txbxContent>
            </v:textbox>
          </v:shape>
        </w:pict>
      </w:r>
      <w:r>
        <w:rPr>
          <w:rFonts w:eastAsia="Times New Roman" w:cs="Times New Roman"/>
          <w:b/>
          <w:noProof/>
          <w:sz w:val="24"/>
          <w:szCs w:val="24"/>
          <w:lang w:eastAsia="ru-RU"/>
        </w:rPr>
        <w:pict>
          <v:rect id="_x0000_s1051" style="position:absolute;margin-left:-16.9pt;margin-top:16.85pt;width:14.2pt;height:54.5pt;flip:x;z-index:251669504" fillcolor="#5b9bd5 [3204]" strokecolor="#f2f2f2 [3041]" strokeweight="3pt">
            <v:shadow on="t" type="perspective" color="#1f4d78 [1604]" opacity=".5" offset="1pt" offset2="-1pt"/>
          </v:rect>
        </w:pict>
      </w:r>
    </w:p>
    <w:p w:rsidR="00233227" w:rsidRDefault="00233227" w:rsidP="00233227">
      <w:pPr>
        <w:contextualSpacing/>
        <w:rPr>
          <w:rFonts w:eastAsia="Times New Roman" w:cs="Times New Roman"/>
          <w:b/>
          <w:sz w:val="24"/>
          <w:szCs w:val="24"/>
          <w:lang w:eastAsia="ru-RU"/>
        </w:rPr>
      </w:pPr>
    </w:p>
    <w:p w:rsidR="00233227" w:rsidRPr="006E4C0A" w:rsidRDefault="00233227" w:rsidP="002332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3227" w:rsidRDefault="00233227" w:rsidP="00233227">
      <w:pPr>
        <w:contextualSpacing/>
        <w:rPr>
          <w:rFonts w:eastAsia="Times New Roman" w:cs="Times New Roman"/>
          <w:b/>
          <w:sz w:val="24"/>
          <w:szCs w:val="24"/>
          <w:lang w:eastAsia="ru-RU"/>
        </w:rPr>
      </w:pPr>
    </w:p>
    <w:p w:rsidR="00233227" w:rsidRDefault="00233227">
      <w:pPr>
        <w:spacing w:after="0" w:line="240" w:lineRule="auto"/>
        <w:jc w:val="both"/>
        <w:rPr>
          <w:rFonts w:ascii="Times New Roman" w:hAnsi="Times New Roman" w:cs="Times New Roman"/>
          <w:b/>
          <w:color w:val="333333"/>
          <w:sz w:val="24"/>
          <w:szCs w:val="24"/>
          <w:shd w:val="clear" w:color="auto" w:fill="FFFFFF"/>
        </w:rPr>
      </w:pPr>
    </w:p>
    <w:p w:rsidR="00F94848" w:rsidRDefault="002E3FE4">
      <w:pPr>
        <w:spacing w:after="0" w:line="240" w:lineRule="auto"/>
        <w:jc w:val="both"/>
        <w:rPr>
          <w:rFonts w:ascii="Times New Roman" w:hAnsi="Times New Roman" w:cs="Times New Roman"/>
          <w:b/>
          <w:color w:val="333333"/>
          <w:sz w:val="24"/>
          <w:szCs w:val="24"/>
          <w:shd w:val="clear" w:color="auto" w:fill="FFFFFF"/>
        </w:rPr>
      </w:pPr>
      <w:r>
        <w:rPr>
          <w:rFonts w:eastAsia="Times New Roman" w:cs="Times New Roman"/>
          <w:b/>
          <w:noProof/>
          <w:sz w:val="24"/>
          <w:szCs w:val="24"/>
          <w:lang w:eastAsia="ru-RU"/>
        </w:rPr>
        <w:pict>
          <v:shape id="_x0000_s1050" type="#_x0000_t202" style="position:absolute;left:0;text-align:left;margin-left:-19.9pt;margin-top:5.6pt;width:51.6pt;height:40.3pt;z-index:251668480">
            <v:textbox style="mso-next-textbox:#_x0000_s1050">
              <w:txbxContent>
                <w:p w:rsidR="008E744D" w:rsidRPr="00FE439E" w:rsidRDefault="008E744D" w:rsidP="00FE439E">
                  <w:pPr>
                    <w:jc w:val="center"/>
                    <w:rPr>
                      <w:rFonts w:ascii="Times New Roman" w:hAnsi="Times New Roman" w:cs="Times New Roman"/>
                      <w:sz w:val="28"/>
                    </w:rPr>
                  </w:pPr>
                  <w:r>
                    <w:rPr>
                      <w:rFonts w:ascii="Times New Roman" w:hAnsi="Times New Roman" w:cs="Times New Roman"/>
                      <w:sz w:val="28"/>
                    </w:rPr>
                    <w:t>4</w:t>
                  </w:r>
                </w:p>
                <w:p w:rsidR="008E744D" w:rsidRPr="00FE439E" w:rsidRDefault="008E744D" w:rsidP="00FE439E">
                  <w:pPr>
                    <w:rPr>
                      <w:rFonts w:ascii="Times New Roman" w:hAnsi="Times New Roman" w:cs="Times New Roman"/>
                      <w:sz w:val="28"/>
                    </w:rPr>
                  </w:pPr>
                  <w:r>
                    <w:rPr>
                      <w:rFonts w:ascii="Times New Roman" w:hAnsi="Times New Roman" w:cs="Times New Roman"/>
                      <w:sz w:val="28"/>
                    </w:rPr>
                    <w:t xml:space="preserve"> </w:t>
                  </w:r>
                </w:p>
              </w:txbxContent>
            </v:textbox>
          </v:shape>
        </w:pict>
      </w:r>
    </w:p>
    <w:p w:rsidR="00F94848" w:rsidRDefault="00F94848">
      <w:pPr>
        <w:spacing w:after="0" w:line="240" w:lineRule="auto"/>
        <w:jc w:val="both"/>
        <w:rPr>
          <w:rFonts w:ascii="Times New Roman" w:hAnsi="Times New Roman" w:cs="Times New Roman"/>
          <w:b/>
          <w:sz w:val="24"/>
          <w:szCs w:val="24"/>
        </w:rPr>
      </w:pPr>
    </w:p>
    <w:p w:rsidR="00233227" w:rsidRDefault="002E3FE4">
      <w:pPr>
        <w:spacing w:after="0" w:line="240" w:lineRule="auto"/>
        <w:jc w:val="both"/>
        <w:rPr>
          <w:rFonts w:ascii="Times New Roman" w:hAnsi="Times New Roman" w:cs="Times New Roman"/>
          <w:b/>
          <w:sz w:val="24"/>
          <w:szCs w:val="24"/>
        </w:rPr>
      </w:pPr>
      <w:r>
        <w:rPr>
          <w:rFonts w:eastAsia="Times New Roman" w:cs="Times New Roman"/>
          <w:b/>
          <w:noProof/>
          <w:sz w:val="24"/>
          <w:szCs w:val="24"/>
          <w:lang w:eastAsia="ru-RU"/>
        </w:rPr>
        <w:pict>
          <v:shape id="_x0000_s1057" type="#_x0000_t202" style="position:absolute;left:0;text-align:left;margin-left:317.3pt;margin-top:11.8pt;width:44pt;height:39.35pt;z-index:251673600">
            <v:textbox>
              <w:txbxContent>
                <w:p w:rsidR="008E744D" w:rsidRPr="00FE439E" w:rsidRDefault="008E744D" w:rsidP="00FE439E">
                  <w:pPr>
                    <w:rPr>
                      <w:rFonts w:ascii="Times New Roman" w:hAnsi="Times New Roman" w:cs="Times New Roman"/>
                    </w:rPr>
                  </w:pPr>
                  <w:r>
                    <w:t xml:space="preserve">    </w:t>
                  </w:r>
                  <w:r w:rsidRPr="00FE439E">
                    <w:rPr>
                      <w:rFonts w:ascii="Times New Roman" w:hAnsi="Times New Roman" w:cs="Times New Roman"/>
                      <w:sz w:val="28"/>
                    </w:rPr>
                    <w:t xml:space="preserve"> 1</w:t>
                  </w:r>
                </w:p>
              </w:txbxContent>
            </v:textbox>
          </v:shape>
        </w:pict>
      </w:r>
    </w:p>
    <w:p w:rsidR="00233227" w:rsidRDefault="002E3FE4">
      <w:pPr>
        <w:spacing w:after="0" w:line="240" w:lineRule="auto"/>
        <w:jc w:val="both"/>
        <w:rPr>
          <w:rFonts w:ascii="Times New Roman" w:hAnsi="Times New Roman" w:cs="Times New Roman"/>
          <w:b/>
          <w:sz w:val="24"/>
          <w:szCs w:val="24"/>
        </w:rPr>
      </w:pPr>
      <w:r>
        <w:rPr>
          <w:rFonts w:eastAsia="Times New Roman" w:cs="Times New Roman"/>
          <w:b/>
          <w:noProof/>
          <w:sz w:val="24"/>
          <w:szCs w:val="24"/>
          <w:lang w:eastAsia="ru-RU"/>
        </w:rPr>
        <w:pict>
          <v:oval id="_x0000_s1046" style="position:absolute;left:0;text-align:left;margin-left:135.45pt;margin-top:13.05pt;width:115.55pt;height:63pt;z-index:251664384"/>
        </w:pict>
      </w:r>
      <w:r>
        <w:rPr>
          <w:rFonts w:eastAsia="Times New Roman" w:cs="Times New Roman"/>
          <w:b/>
          <w:noProof/>
          <w:sz w:val="24"/>
          <w:szCs w:val="24"/>
          <w:lang w:eastAsia="ru-RU"/>
        </w:rPr>
        <w:pict>
          <v:rect id="_x0000_s1049" style="position:absolute;left:0;text-align:left;margin-left:-15.85pt;margin-top:8.05pt;width:15pt;height:54.5pt;z-index:251667456" fillcolor="#5b9bd5 [3204]" strokecolor="#f2f2f2 [3041]" strokeweight="3pt">
            <v:shadow on="t" type="perspective" color="#1f4d78 [1604]" opacity=".5" offset="1pt" offset2="-1pt"/>
          </v:rect>
        </w:pict>
      </w:r>
    </w:p>
    <w:p w:rsidR="00233227" w:rsidRDefault="00233227">
      <w:pPr>
        <w:spacing w:after="0" w:line="240" w:lineRule="auto"/>
        <w:jc w:val="both"/>
        <w:rPr>
          <w:rFonts w:ascii="Times New Roman" w:hAnsi="Times New Roman" w:cs="Times New Roman"/>
          <w:b/>
          <w:sz w:val="24"/>
          <w:szCs w:val="24"/>
        </w:rPr>
      </w:pPr>
    </w:p>
    <w:p w:rsidR="00553C8D" w:rsidRDefault="002E3FE4">
      <w:pPr>
        <w:spacing w:after="0" w:line="240" w:lineRule="auto"/>
        <w:jc w:val="both"/>
        <w:rPr>
          <w:rFonts w:ascii="Times New Roman" w:hAnsi="Times New Roman" w:cs="Times New Roman"/>
          <w:b/>
          <w:sz w:val="24"/>
          <w:szCs w:val="24"/>
        </w:rPr>
      </w:pPr>
      <w:r>
        <w:rPr>
          <w:rFonts w:eastAsia="Times New Roman" w:cs="Times New Roman"/>
          <w:b/>
          <w:noProof/>
          <w:sz w:val="24"/>
          <w:szCs w:val="24"/>
          <w:lang w:eastAsia="ru-RU"/>
        </w:rPr>
        <w:pict>
          <v:rect id="_x0000_s1044" style="position:absolute;left:0;text-align:left;margin-left:333.7pt;margin-top:15pt;width:22.6pt;height:35.95pt;z-index:251662336" fillcolor="#70ad47 [3209]" strokecolor="#f2f2f2 [3041]" strokeweight="3pt">
            <v:shadow on="t" type="perspective" color="#375623 [1609]" opacity=".5" offset="1pt" offset2="-1pt"/>
          </v:rect>
        </w:pict>
      </w:r>
      <w:r>
        <w:rPr>
          <w:rFonts w:eastAsia="Times New Roman" w:cs="Times New Roman"/>
          <w:b/>
          <w:noProof/>
          <w:sz w:val="24"/>
          <w:szCs w:val="24"/>
          <w:lang w:eastAsia="ru-RU"/>
        </w:rPr>
        <w:pict>
          <v:rect id="_x0000_s1045" style="position:absolute;left:0;text-align:left;margin-left:266.1pt;margin-top:24.3pt;width:45.85pt;height:23.2pt;z-index:251663360" fillcolor="#70ad47 [3209]" strokecolor="#f2f2f2 [3041]" strokeweight="3pt">
            <v:shadow on="t" type="perspective" color="#375623 [1609]" opacity=".5" offset="1pt" offset2="-1pt"/>
          </v:rect>
        </w:pict>
      </w:r>
      <w:r>
        <w:rPr>
          <w:rFonts w:eastAsia="Times New Roman" w:cs="Times New Roman"/>
          <w:b/>
          <w:noProof/>
          <w:sz w:val="24"/>
          <w:szCs w:val="24"/>
          <w:lang w:eastAsia="ru-RU"/>
        </w:rPr>
        <w:pict>
          <v:rect id="_x0000_s1048" style="position:absolute;left:0;text-align:left;margin-left:2pt;margin-top:26.25pt;width:45.85pt;height:23.2pt;z-index:251666432" fillcolor="#70ad47 [3209]" strokecolor="#f2f2f2 [3041]" strokeweight="3pt">
            <v:shadow on="t" type="perspective" color="#375623 [1609]" opacity=".5" offset="1pt" offset2="-1pt"/>
          </v:rect>
        </w:pict>
      </w:r>
      <w:r>
        <w:rPr>
          <w:rFonts w:eastAsia="Times New Roman" w:cs="Times New Roman"/>
          <w:b/>
          <w:noProof/>
          <w:sz w:val="24"/>
          <w:szCs w:val="24"/>
          <w:lang w:eastAsia="ru-RU"/>
        </w:rPr>
        <w:pict>
          <v:shape id="_x0000_s1047" type="#_x0000_t202" style="position:absolute;left:0;text-align:left;margin-left:64.85pt;margin-top:11.85pt;width:50pt;height:40.65pt;z-index:251665408">
            <v:textbox>
              <w:txbxContent>
                <w:p w:rsidR="008E744D" w:rsidRPr="00233227" w:rsidRDefault="008E744D" w:rsidP="00233227">
                  <w:pPr>
                    <w:rPr>
                      <w:rFonts w:ascii="Times New Roman" w:hAnsi="Times New Roman" w:cs="Times New Roman"/>
                    </w:rPr>
                  </w:pPr>
                  <w:r>
                    <w:t xml:space="preserve">    </w:t>
                  </w:r>
                  <w:r w:rsidRPr="00233227">
                    <w:rPr>
                      <w:rFonts w:ascii="Times New Roman" w:hAnsi="Times New Roman" w:cs="Times New Roman"/>
                      <w:sz w:val="28"/>
                    </w:rPr>
                    <w:t>3</w:t>
                  </w:r>
                </w:p>
              </w:txbxContent>
            </v:textbox>
          </v:shape>
        </w:pict>
      </w:r>
    </w:p>
    <w:p w:rsidR="00F94848" w:rsidRPr="00553C8D" w:rsidRDefault="004054B9" w:rsidP="00553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 Материально-техническое обеспечение образовательного процесса в первой младшей группе</w:t>
      </w:r>
    </w:p>
    <w:p w:rsidR="00553C8D" w:rsidRDefault="00553C8D">
      <w:pPr>
        <w:spacing w:after="0" w:line="240" w:lineRule="auto"/>
        <w:jc w:val="both"/>
        <w:rPr>
          <w:rFonts w:ascii="Times New Roman" w:hAnsi="Times New Roman" w:cs="Times New Roman"/>
          <w:bCs/>
          <w:sz w:val="24"/>
          <w:szCs w:val="24"/>
        </w:rPr>
      </w:pP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Доска магнитная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Уголок книжный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Уголок природы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Модуль для экспериментирования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Столы детские — 6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Игровой модуль «Кухня»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Игровой модуль «Буфет с посудой»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Диван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Кресла – 2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Уголок «Ряжения»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Игровой модуль «Парикмахерская»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Стол раздаточный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Лошадка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Машинки – 3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Машина деревянная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Домик детский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Стол для игр с песком — 1 шт.</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Магнитофон – 1 шт. </w:t>
      </w: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Лампа бактерицидная — 1 шт.</w:t>
      </w: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553C8D" w:rsidRDefault="00553C8D">
      <w:pPr>
        <w:spacing w:after="0" w:line="240" w:lineRule="auto"/>
        <w:jc w:val="both"/>
        <w:rPr>
          <w:rFonts w:ascii="Times New Roman" w:hAnsi="Times New Roman" w:cs="Times New Roman"/>
          <w:bCs/>
          <w:sz w:val="24"/>
          <w:szCs w:val="24"/>
        </w:rPr>
      </w:pPr>
    </w:p>
    <w:p w:rsidR="00F94848" w:rsidRDefault="004054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C974DF">
        <w:rPr>
          <w:rFonts w:ascii="Times New Roman" w:hAnsi="Times New Roman" w:cs="Times New Roman"/>
          <w:bCs/>
          <w:sz w:val="24"/>
          <w:szCs w:val="24"/>
        </w:rPr>
        <w:t xml:space="preserve">№ </w:t>
      </w:r>
      <w:r>
        <w:rPr>
          <w:rFonts w:ascii="Times New Roman" w:hAnsi="Times New Roman" w:cs="Times New Roman"/>
          <w:bCs/>
          <w:sz w:val="24"/>
          <w:szCs w:val="24"/>
        </w:rPr>
        <w:t>1.</w:t>
      </w:r>
    </w:p>
    <w:p w:rsidR="00F94848" w:rsidRDefault="004054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Уровень познавательного развития детей 2-3 лет</w:t>
      </w:r>
    </w:p>
    <w:p w:rsidR="00F94848" w:rsidRDefault="00F94848">
      <w:pPr>
        <w:spacing w:after="0" w:line="240" w:lineRule="auto"/>
        <w:jc w:val="center"/>
        <w:rPr>
          <w:rFonts w:ascii="Times New Roman" w:hAnsi="Times New Roman" w:cs="Times New Roman"/>
          <w:bCs/>
          <w:sz w:val="24"/>
          <w:szCs w:val="24"/>
        </w:rPr>
      </w:pPr>
    </w:p>
    <w:tbl>
      <w:tblPr>
        <w:tblW w:w="16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202"/>
        <w:gridCol w:w="881"/>
        <w:gridCol w:w="230"/>
        <w:gridCol w:w="6"/>
        <w:gridCol w:w="802"/>
        <w:gridCol w:w="306"/>
        <w:gridCol w:w="6"/>
        <w:gridCol w:w="557"/>
        <w:gridCol w:w="551"/>
        <w:gridCol w:w="6"/>
        <w:gridCol w:w="700"/>
        <w:gridCol w:w="408"/>
        <w:gridCol w:w="6"/>
        <w:gridCol w:w="714"/>
        <w:gridCol w:w="426"/>
        <w:gridCol w:w="6"/>
        <w:gridCol w:w="708"/>
        <w:gridCol w:w="367"/>
        <w:gridCol w:w="6"/>
        <w:gridCol w:w="755"/>
        <w:gridCol w:w="353"/>
        <w:gridCol w:w="6"/>
        <w:gridCol w:w="775"/>
        <w:gridCol w:w="333"/>
        <w:gridCol w:w="6"/>
        <w:gridCol w:w="795"/>
        <w:gridCol w:w="313"/>
        <w:gridCol w:w="6"/>
        <w:gridCol w:w="815"/>
        <w:gridCol w:w="295"/>
        <w:gridCol w:w="6"/>
        <w:gridCol w:w="543"/>
        <w:gridCol w:w="580"/>
        <w:gridCol w:w="501"/>
        <w:gridCol w:w="6"/>
        <w:gridCol w:w="544"/>
        <w:gridCol w:w="650"/>
        <w:gridCol w:w="431"/>
        <w:gridCol w:w="6"/>
      </w:tblGrid>
      <w:tr w:rsidR="00F94848">
        <w:trPr>
          <w:gridAfter w:val="1"/>
          <w:wAfter w:w="6" w:type="dxa"/>
          <w:trHeight w:val="342"/>
          <w:jc w:val="center"/>
        </w:trPr>
        <w:tc>
          <w:tcPr>
            <w:tcW w:w="1626" w:type="dxa"/>
            <w:gridSpan w:val="2"/>
            <w:vMerge w:val="restart"/>
            <w:tcBorders>
              <w:top w:val="single" w:sz="4" w:space="0" w:color="auto"/>
              <w:left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ребёнка п/п</w:t>
            </w:r>
          </w:p>
        </w:tc>
        <w:tc>
          <w:tcPr>
            <w:tcW w:w="11138" w:type="dxa"/>
            <w:gridSpan w:val="29"/>
            <w:tcBorders>
              <w:top w:val="single" w:sz="4" w:space="0" w:color="auto"/>
              <w:left w:val="single" w:sz="18"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Критерии</w:t>
            </w:r>
          </w:p>
        </w:tc>
        <w:tc>
          <w:tcPr>
            <w:tcW w:w="1630" w:type="dxa"/>
            <w:gridSpan w:val="4"/>
            <w:vMerge w:val="restart"/>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критериев </w:t>
            </w:r>
          </w:p>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начало </w:t>
            </w:r>
          </w:p>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tc>
        <w:tc>
          <w:tcPr>
            <w:tcW w:w="1631" w:type="dxa"/>
            <w:gridSpan w:val="4"/>
            <w:vMerge w:val="restart"/>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критериев </w:t>
            </w:r>
          </w:p>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конец </w:t>
            </w:r>
          </w:p>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tc>
      </w:tr>
      <w:tr w:rsidR="00F94848">
        <w:trPr>
          <w:gridAfter w:val="1"/>
          <w:wAfter w:w="6" w:type="dxa"/>
          <w:trHeight w:val="619"/>
          <w:jc w:val="center"/>
        </w:trPr>
        <w:tc>
          <w:tcPr>
            <w:tcW w:w="1626" w:type="dxa"/>
            <w:gridSpan w:val="2"/>
            <w:vMerge/>
            <w:tcBorders>
              <w:left w:val="single" w:sz="4" w:space="0" w:color="auto"/>
              <w:right w:val="single" w:sz="18" w:space="0" w:color="auto"/>
            </w:tcBorders>
            <w:vAlign w:val="center"/>
          </w:tcPr>
          <w:p w:rsidR="00F94848" w:rsidRDefault="00F94848">
            <w:pPr>
              <w:spacing w:after="0" w:line="240" w:lineRule="auto"/>
              <w:rPr>
                <w:rFonts w:ascii="Times New Roman" w:eastAsia="Times New Roman" w:hAnsi="Times New Roman" w:cs="Times New Roman"/>
                <w:color w:val="000000"/>
                <w:sz w:val="24"/>
                <w:szCs w:val="24"/>
                <w:lang w:eastAsia="ru-RU"/>
              </w:rPr>
            </w:pPr>
          </w:p>
        </w:tc>
        <w:tc>
          <w:tcPr>
            <w:tcW w:w="1111" w:type="dxa"/>
            <w:gridSpan w:val="2"/>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Познават-й интерес к окр. миру</w:t>
            </w:r>
          </w:p>
        </w:tc>
        <w:tc>
          <w:tcPr>
            <w:tcW w:w="1114"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Вкл-е в деят-ть набл-я</w:t>
            </w:r>
          </w:p>
        </w:tc>
        <w:tc>
          <w:tcPr>
            <w:tcW w:w="1114"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Акт-ть экспериментирования</w:t>
            </w:r>
          </w:p>
        </w:tc>
        <w:tc>
          <w:tcPr>
            <w:tcW w:w="1114"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Овл-е срав-ем</w:t>
            </w:r>
          </w:p>
        </w:tc>
        <w:tc>
          <w:tcPr>
            <w:tcW w:w="1146"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Овл-е группировкой (клас-й)</w:t>
            </w:r>
          </w:p>
        </w:tc>
        <w:tc>
          <w:tcPr>
            <w:tcW w:w="1081"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Овл-е сериацией</w:t>
            </w:r>
          </w:p>
        </w:tc>
        <w:tc>
          <w:tcPr>
            <w:tcW w:w="1114"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 Овл-е обсл. дей-ми и сенс. этал-ми</w:t>
            </w:r>
          </w:p>
        </w:tc>
        <w:tc>
          <w:tcPr>
            <w:tcW w:w="1114"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Учёт пр-в об-в в практ-й деят-ти</w:t>
            </w:r>
          </w:p>
        </w:tc>
        <w:tc>
          <w:tcPr>
            <w:tcW w:w="1114"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Пр-я об об-х и явл-х неж-й пр-ды</w:t>
            </w:r>
          </w:p>
        </w:tc>
        <w:tc>
          <w:tcPr>
            <w:tcW w:w="1116" w:type="dxa"/>
            <w:gridSpan w:val="3"/>
            <w:tcBorders>
              <w:top w:val="single" w:sz="4" w:space="0" w:color="auto"/>
              <w:left w:val="single" w:sz="18" w:space="0" w:color="auto"/>
              <w:bottom w:val="single" w:sz="4"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Пр- я об об-х и явл-х ж-й пр-ды</w:t>
            </w:r>
          </w:p>
        </w:tc>
        <w:tc>
          <w:tcPr>
            <w:tcW w:w="1630" w:type="dxa"/>
            <w:gridSpan w:val="4"/>
            <w:vMerge/>
            <w:tcBorders>
              <w:top w:val="single" w:sz="4" w:space="0" w:color="auto"/>
              <w:left w:val="single" w:sz="18" w:space="0" w:color="auto"/>
              <w:bottom w:val="single" w:sz="4" w:space="0" w:color="auto"/>
              <w:right w:val="single" w:sz="18" w:space="0" w:color="auto"/>
            </w:tcBorders>
            <w:vAlign w:val="center"/>
          </w:tcPr>
          <w:p w:rsidR="00F94848" w:rsidRDefault="00F94848">
            <w:pPr>
              <w:spacing w:after="0" w:line="240" w:lineRule="auto"/>
              <w:rPr>
                <w:rFonts w:ascii="Times New Roman" w:eastAsia="Times New Roman" w:hAnsi="Times New Roman" w:cs="Times New Roman"/>
                <w:color w:val="000000"/>
                <w:sz w:val="24"/>
                <w:szCs w:val="24"/>
                <w:lang w:eastAsia="ru-RU"/>
              </w:rPr>
            </w:pPr>
          </w:p>
        </w:tc>
        <w:tc>
          <w:tcPr>
            <w:tcW w:w="1631" w:type="dxa"/>
            <w:gridSpan w:val="4"/>
            <w:vMerge/>
            <w:tcBorders>
              <w:top w:val="single" w:sz="4" w:space="0" w:color="auto"/>
              <w:left w:val="single" w:sz="18" w:space="0" w:color="auto"/>
              <w:bottom w:val="single" w:sz="4" w:space="0" w:color="auto"/>
              <w:right w:val="single" w:sz="4" w:space="0" w:color="auto"/>
            </w:tcBorders>
            <w:vAlign w:val="center"/>
          </w:tcPr>
          <w:p w:rsidR="00F94848" w:rsidRDefault="00F94848">
            <w:pPr>
              <w:spacing w:after="0" w:line="240" w:lineRule="auto"/>
              <w:rPr>
                <w:rFonts w:ascii="Times New Roman" w:eastAsia="Times New Roman" w:hAnsi="Times New Roman" w:cs="Times New Roman"/>
                <w:color w:val="000000"/>
                <w:sz w:val="24"/>
                <w:szCs w:val="24"/>
                <w:lang w:eastAsia="ru-RU"/>
              </w:rPr>
            </w:pPr>
          </w:p>
        </w:tc>
      </w:tr>
      <w:tr w:rsidR="00F94848">
        <w:trPr>
          <w:cantSplit/>
          <w:trHeight w:val="595"/>
          <w:jc w:val="center"/>
        </w:trPr>
        <w:tc>
          <w:tcPr>
            <w:tcW w:w="1626" w:type="dxa"/>
            <w:gridSpan w:val="2"/>
            <w:vMerge/>
            <w:tcBorders>
              <w:left w:val="single" w:sz="4" w:space="0" w:color="auto"/>
              <w:bottom w:val="single" w:sz="18" w:space="0" w:color="auto"/>
              <w:right w:val="single" w:sz="18" w:space="0" w:color="auto"/>
            </w:tcBorders>
            <w:vAlign w:val="center"/>
          </w:tcPr>
          <w:p w:rsidR="00F94848" w:rsidRDefault="00F94848">
            <w:pPr>
              <w:spacing w:after="0" w:line="240" w:lineRule="auto"/>
              <w:rPr>
                <w:rFonts w:ascii="Times New Roman" w:eastAsia="Times New Roman" w:hAnsi="Times New Roman" w:cs="Times New Roman"/>
                <w:color w:val="000000"/>
                <w:sz w:val="24"/>
                <w:szCs w:val="24"/>
                <w:lang w:eastAsia="ru-RU"/>
              </w:rPr>
            </w:pPr>
          </w:p>
        </w:tc>
        <w:tc>
          <w:tcPr>
            <w:tcW w:w="881"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236"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802"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312"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557"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557"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700"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414"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714"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432"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708"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373"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755"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359"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775" w:type="dxa"/>
            <w:tcBorders>
              <w:top w:val="single" w:sz="4" w:space="0" w:color="auto"/>
              <w:left w:val="single" w:sz="4"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339"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795"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319"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815"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w:t>
            </w:r>
          </w:p>
        </w:tc>
        <w:tc>
          <w:tcPr>
            <w:tcW w:w="301" w:type="dxa"/>
            <w:gridSpan w:val="2"/>
            <w:tcBorders>
              <w:top w:val="single" w:sz="4" w:space="0" w:color="auto"/>
              <w:left w:val="single" w:sz="4" w:space="0" w:color="auto"/>
              <w:bottom w:val="single" w:sz="18" w:space="0" w:color="auto"/>
              <w:right w:val="single" w:sz="18" w:space="0" w:color="auto"/>
            </w:tcBorders>
            <w:shd w:val="clear" w:color="auto" w:fill="D9D9D9"/>
            <w:vAlign w:val="bottom"/>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г.</w:t>
            </w:r>
          </w:p>
        </w:tc>
        <w:tc>
          <w:tcPr>
            <w:tcW w:w="543" w:type="dxa"/>
            <w:tcBorders>
              <w:top w:val="single" w:sz="4" w:space="0" w:color="auto"/>
              <w:left w:val="single" w:sz="18"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сф.</w:t>
            </w:r>
          </w:p>
        </w:tc>
        <w:tc>
          <w:tcPr>
            <w:tcW w:w="580" w:type="dxa"/>
            <w:tcBorders>
              <w:top w:val="single" w:sz="4" w:space="0" w:color="auto"/>
              <w:left w:val="single" w:sz="4" w:space="0" w:color="auto"/>
              <w:bottom w:val="single" w:sz="18"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ст. форм.</w:t>
            </w:r>
          </w:p>
        </w:tc>
        <w:tc>
          <w:tcPr>
            <w:tcW w:w="507" w:type="dxa"/>
            <w:gridSpan w:val="2"/>
            <w:tcBorders>
              <w:top w:val="single" w:sz="4" w:space="0" w:color="auto"/>
              <w:left w:val="single" w:sz="4" w:space="0" w:color="auto"/>
              <w:bottom w:val="single" w:sz="18" w:space="0" w:color="auto"/>
              <w:right w:val="single" w:sz="18"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w:t>
            </w:r>
          </w:p>
        </w:tc>
        <w:tc>
          <w:tcPr>
            <w:tcW w:w="544" w:type="dxa"/>
            <w:tcBorders>
              <w:top w:val="single" w:sz="4" w:space="0" w:color="auto"/>
              <w:left w:val="single" w:sz="18" w:space="0" w:color="auto"/>
              <w:bottom w:val="single" w:sz="18" w:space="0" w:color="auto"/>
              <w:right w:val="single" w:sz="4" w:space="0" w:color="auto"/>
            </w:tcBorders>
            <w:shd w:val="clear" w:color="auto" w:fill="D9D9D9"/>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сф.</w:t>
            </w:r>
          </w:p>
        </w:tc>
        <w:tc>
          <w:tcPr>
            <w:tcW w:w="650" w:type="dxa"/>
            <w:tcBorders>
              <w:top w:val="single" w:sz="4" w:space="0" w:color="auto"/>
              <w:left w:val="single" w:sz="4" w:space="0" w:color="auto"/>
              <w:bottom w:val="single" w:sz="18" w:space="0" w:color="auto"/>
              <w:right w:val="single" w:sz="4" w:space="0" w:color="auto"/>
            </w:tcBorders>
            <w:shd w:val="clear" w:color="auto" w:fill="D9D9D9"/>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ст. форм.</w:t>
            </w:r>
          </w:p>
        </w:tc>
        <w:tc>
          <w:tcPr>
            <w:tcW w:w="437" w:type="dxa"/>
            <w:gridSpan w:val="2"/>
            <w:tcBorders>
              <w:top w:val="single" w:sz="4" w:space="0" w:color="auto"/>
              <w:left w:val="single" w:sz="4" w:space="0" w:color="auto"/>
              <w:bottom w:val="single" w:sz="18" w:space="0" w:color="auto"/>
              <w:right w:val="single" w:sz="4" w:space="0" w:color="auto"/>
            </w:tcBorders>
            <w:shd w:val="clear" w:color="auto" w:fill="D9D9D9"/>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w:t>
            </w:r>
          </w:p>
        </w:tc>
      </w:tr>
      <w:tr w:rsidR="00F94848">
        <w:trPr>
          <w:jc w:val="center"/>
        </w:trPr>
        <w:tc>
          <w:tcPr>
            <w:tcW w:w="1626" w:type="dxa"/>
            <w:gridSpan w:val="2"/>
            <w:tcBorders>
              <w:top w:val="single" w:sz="18"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both"/>
              <w:rPr>
                <w:rFonts w:ascii="Times New Roman" w:eastAsia="Times New Roman" w:hAnsi="Times New Roman" w:cs="Times New Roman"/>
                <w:color w:val="000000"/>
                <w:sz w:val="24"/>
                <w:szCs w:val="24"/>
                <w:lang w:eastAsia="ru-RU"/>
              </w:rPr>
            </w:pPr>
          </w:p>
        </w:tc>
        <w:tc>
          <w:tcPr>
            <w:tcW w:w="881"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18" w:space="0" w:color="auto"/>
              <w:left w:val="single" w:sz="4" w:space="0" w:color="auto"/>
              <w:bottom w:val="single" w:sz="4" w:space="0" w:color="auto"/>
              <w:right w:val="single" w:sz="4" w:space="0" w:color="auto"/>
            </w:tcBorders>
          </w:tcPr>
          <w:p w:rsidR="00F94848" w:rsidRDefault="00F94848">
            <w:pPr>
              <w:keepNext/>
              <w:widowControl w:val="0"/>
              <w:spacing w:after="0" w:line="240" w:lineRule="auto"/>
              <w:rPr>
                <w:rFonts w:ascii="Times New Roman" w:eastAsia="Times New Roman" w:hAnsi="Times New Roman" w:cs="Times New Roman"/>
                <w:color w:val="000000"/>
                <w:sz w:val="24"/>
                <w:szCs w:val="24"/>
                <w:lang w:eastAsia="ru-RU"/>
              </w:rPr>
            </w:pPr>
          </w:p>
        </w:tc>
        <w:tc>
          <w:tcPr>
            <w:tcW w:w="339"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80" w:type="dxa"/>
            <w:tcBorders>
              <w:top w:val="single" w:sz="18"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18"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18"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18"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18"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18"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w:t>
            </w:r>
          </w:p>
        </w:tc>
        <w:tc>
          <w:tcPr>
            <w:tcW w:w="881"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18" w:space="0" w:color="auto"/>
              <w:left w:val="single" w:sz="4" w:space="0" w:color="auto"/>
              <w:bottom w:val="single" w:sz="4" w:space="0" w:color="auto"/>
              <w:right w:val="single" w:sz="4" w:space="0" w:color="auto"/>
            </w:tcBorders>
          </w:tcPr>
          <w:p w:rsidR="00F94848" w:rsidRDefault="00F94848">
            <w:pPr>
              <w:keepNext/>
              <w:widowControl w:val="0"/>
              <w:spacing w:after="0" w:line="240" w:lineRule="auto"/>
              <w:rPr>
                <w:rFonts w:ascii="Times New Roman" w:eastAsia="Times New Roman" w:hAnsi="Times New Roman" w:cs="Times New Roman"/>
                <w:color w:val="000000"/>
                <w:sz w:val="24"/>
                <w:szCs w:val="24"/>
                <w:lang w:eastAsia="ru-RU"/>
              </w:rPr>
            </w:pPr>
          </w:p>
        </w:tc>
        <w:tc>
          <w:tcPr>
            <w:tcW w:w="339"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18"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18"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18"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18"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18"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18"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18"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18"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jc w:val="center"/>
        </w:trPr>
        <w:tc>
          <w:tcPr>
            <w:tcW w:w="1626" w:type="dxa"/>
            <w:gridSpan w:val="2"/>
            <w:tcBorders>
              <w:top w:val="single" w:sz="4" w:space="0" w:color="auto"/>
              <w:left w:val="single" w:sz="4" w:space="0" w:color="auto"/>
              <w:bottom w:val="single" w:sz="4" w:space="0" w:color="auto"/>
              <w:right w:val="single" w:sz="18" w:space="0" w:color="auto"/>
            </w:tcBorders>
          </w:tcPr>
          <w:p w:rsidR="00F94848" w:rsidRDefault="004054B9">
            <w:pPr>
              <w:keepNext/>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4054B9">
            <w:pPr>
              <w:keepNext/>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r>
      <w:tr w:rsidR="00F94848">
        <w:trPr>
          <w:trHeight w:val="603"/>
          <w:jc w:val="center"/>
        </w:trPr>
        <w:tc>
          <w:tcPr>
            <w:tcW w:w="424" w:type="dxa"/>
            <w:vMerge w:val="restart"/>
            <w:tcBorders>
              <w:top w:val="single" w:sz="4" w:space="0" w:color="auto"/>
              <w:left w:val="single" w:sz="4" w:space="0" w:color="auto"/>
              <w:bottom w:val="single" w:sz="4" w:space="0" w:color="auto"/>
              <w:right w:val="single" w:sz="4" w:space="0" w:color="auto"/>
            </w:tcBorders>
            <w:textDirection w:val="btLr"/>
          </w:tcPr>
          <w:p w:rsidR="00F94848" w:rsidRDefault="004054B9">
            <w:pPr>
              <w:keepNext/>
              <w:widowControl w:val="0"/>
              <w:spacing w:after="0" w:line="240" w:lineRule="auto"/>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детей</w:t>
            </w:r>
          </w:p>
        </w:tc>
        <w:tc>
          <w:tcPr>
            <w:tcW w:w="1202" w:type="dxa"/>
            <w:tcBorders>
              <w:top w:val="single" w:sz="4" w:space="0" w:color="auto"/>
              <w:left w:val="single" w:sz="4" w:space="0" w:color="auto"/>
              <w:bottom w:val="single" w:sz="4" w:space="0" w:color="auto"/>
              <w:right w:val="single" w:sz="18" w:space="0" w:color="auto"/>
            </w:tcBorders>
            <w:vAlign w:val="center"/>
          </w:tcPr>
          <w:p w:rsidR="00F94848" w:rsidRDefault="004054B9">
            <w:pPr>
              <w:keepNext/>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 сформ-ми кр-ми</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rPr>
                <w:rFonts w:ascii="Times New Roman" w:eastAsia="Times New Roman" w:hAnsi="Times New Roman" w:cs="Times New Roman"/>
                <w:color w:val="FF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p w:rsidR="00F94848" w:rsidRDefault="00F94848">
            <w:pPr>
              <w:keepNext/>
              <w:widowControl w:val="0"/>
              <w:spacing w:after="0" w:line="240" w:lineRule="auto"/>
              <w:rPr>
                <w:rFonts w:ascii="Times New Roman" w:eastAsia="Times New Roman" w:hAnsi="Times New Roman" w:cs="Times New Roman"/>
                <w:color w:val="FF0000"/>
                <w:sz w:val="24"/>
                <w:szCs w:val="24"/>
                <w:lang w:eastAsia="ru-RU"/>
              </w:rPr>
            </w:pPr>
          </w:p>
        </w:tc>
      </w:tr>
      <w:tr w:rsidR="00F94848">
        <w:trPr>
          <w:jc w:val="center"/>
        </w:trPr>
        <w:tc>
          <w:tcPr>
            <w:tcW w:w="424" w:type="dxa"/>
            <w:vMerge/>
            <w:tcBorders>
              <w:top w:val="single" w:sz="18" w:space="0" w:color="auto"/>
              <w:left w:val="single" w:sz="4" w:space="0" w:color="auto"/>
              <w:bottom w:val="single" w:sz="4" w:space="0" w:color="auto"/>
              <w:right w:val="single" w:sz="4" w:space="0" w:color="auto"/>
            </w:tcBorders>
            <w:vAlign w:val="center"/>
          </w:tcPr>
          <w:p w:rsidR="00F94848" w:rsidRDefault="00F94848">
            <w:pPr>
              <w:spacing w:after="0" w:line="240" w:lineRule="auto"/>
              <w:rPr>
                <w:rFonts w:ascii="Times New Roman" w:eastAsia="Times New Roman" w:hAnsi="Times New Roman" w:cs="Times New Roman"/>
                <w:b/>
                <w:color w:val="000000"/>
                <w:sz w:val="24"/>
                <w:szCs w:val="24"/>
                <w:lang w:eastAsia="ru-RU"/>
              </w:rPr>
            </w:pPr>
          </w:p>
        </w:tc>
        <w:tc>
          <w:tcPr>
            <w:tcW w:w="1202" w:type="dxa"/>
            <w:tcBorders>
              <w:top w:val="single" w:sz="4" w:space="0" w:color="auto"/>
              <w:left w:val="single" w:sz="4" w:space="0" w:color="auto"/>
              <w:bottom w:val="single" w:sz="4" w:space="0" w:color="auto"/>
              <w:right w:val="single" w:sz="18" w:space="0" w:color="auto"/>
            </w:tcBorders>
            <w:vAlign w:val="center"/>
          </w:tcPr>
          <w:p w:rsidR="00F94848" w:rsidRDefault="004054B9">
            <w:pPr>
              <w:keepNext/>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 кр-ми в ст. форм-я</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rPr>
                <w:rFonts w:ascii="Times New Roman" w:eastAsia="Times New Roman" w:hAnsi="Times New Roman" w:cs="Times New Roman"/>
                <w:color w:val="FF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p w:rsidR="00F94848" w:rsidRDefault="00F94848">
            <w:pPr>
              <w:keepNext/>
              <w:widowControl w:val="0"/>
              <w:spacing w:after="0" w:line="240" w:lineRule="auto"/>
              <w:rPr>
                <w:rFonts w:ascii="Times New Roman" w:eastAsia="Times New Roman" w:hAnsi="Times New Roman" w:cs="Times New Roman"/>
                <w:color w:val="FF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r>
      <w:tr w:rsidR="00F94848">
        <w:trPr>
          <w:jc w:val="center"/>
        </w:trPr>
        <w:tc>
          <w:tcPr>
            <w:tcW w:w="424" w:type="dxa"/>
            <w:vMerge/>
            <w:tcBorders>
              <w:top w:val="single" w:sz="18" w:space="0" w:color="auto"/>
              <w:left w:val="single" w:sz="4" w:space="0" w:color="auto"/>
              <w:bottom w:val="single" w:sz="4" w:space="0" w:color="auto"/>
              <w:right w:val="single" w:sz="4" w:space="0" w:color="auto"/>
            </w:tcBorders>
            <w:vAlign w:val="center"/>
          </w:tcPr>
          <w:p w:rsidR="00F94848" w:rsidRDefault="00F94848">
            <w:pPr>
              <w:spacing w:after="0" w:line="240" w:lineRule="auto"/>
              <w:rPr>
                <w:rFonts w:ascii="Times New Roman" w:eastAsia="Times New Roman" w:hAnsi="Times New Roman" w:cs="Times New Roman"/>
                <w:b/>
                <w:color w:val="000000"/>
                <w:sz w:val="24"/>
                <w:szCs w:val="24"/>
                <w:lang w:eastAsia="ru-RU"/>
              </w:rPr>
            </w:pPr>
          </w:p>
        </w:tc>
        <w:tc>
          <w:tcPr>
            <w:tcW w:w="1202" w:type="dxa"/>
            <w:tcBorders>
              <w:top w:val="single" w:sz="4" w:space="0" w:color="auto"/>
              <w:left w:val="single" w:sz="4" w:space="0" w:color="auto"/>
              <w:bottom w:val="single" w:sz="4" w:space="0" w:color="auto"/>
              <w:right w:val="single" w:sz="18" w:space="0" w:color="auto"/>
            </w:tcBorders>
            <w:vAlign w:val="center"/>
          </w:tcPr>
          <w:p w:rsidR="00F94848" w:rsidRDefault="004054B9">
            <w:pPr>
              <w:keepNext/>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 несформ-ми кр-ми</w:t>
            </w:r>
          </w:p>
        </w:tc>
        <w:tc>
          <w:tcPr>
            <w:tcW w:w="881"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02"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2"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57"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14"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14"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432"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73"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5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5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75"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3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79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19" w:type="dxa"/>
            <w:gridSpan w:val="2"/>
            <w:tcBorders>
              <w:top w:val="single" w:sz="4" w:space="0" w:color="auto"/>
              <w:left w:val="single" w:sz="4" w:space="0" w:color="auto"/>
              <w:bottom w:val="single" w:sz="4" w:space="0" w:color="auto"/>
              <w:right w:val="single" w:sz="18"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000000"/>
                <w:sz w:val="24"/>
                <w:szCs w:val="24"/>
                <w:lang w:eastAsia="ru-RU"/>
              </w:rPr>
            </w:pPr>
          </w:p>
        </w:tc>
        <w:tc>
          <w:tcPr>
            <w:tcW w:w="543" w:type="dxa"/>
            <w:tcBorders>
              <w:top w:val="single" w:sz="4" w:space="0" w:color="auto"/>
              <w:left w:val="single" w:sz="18"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07" w:type="dxa"/>
            <w:gridSpan w:val="2"/>
            <w:tcBorders>
              <w:top w:val="single" w:sz="4" w:space="0" w:color="auto"/>
              <w:left w:val="single" w:sz="4" w:space="0" w:color="auto"/>
              <w:bottom w:val="single" w:sz="4" w:space="0" w:color="auto"/>
              <w:right w:val="single" w:sz="18" w:space="0" w:color="auto"/>
            </w:tcBorders>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544" w:type="dxa"/>
            <w:tcBorders>
              <w:top w:val="single" w:sz="4" w:space="0" w:color="auto"/>
              <w:left w:val="single" w:sz="18"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p w:rsidR="00F94848" w:rsidRDefault="00F94848">
            <w:pPr>
              <w:keepNext/>
              <w:widowControl w:val="0"/>
              <w:spacing w:after="0" w:line="240" w:lineRule="auto"/>
              <w:jc w:val="center"/>
              <w:rPr>
                <w:rFonts w:ascii="Times New Roman" w:eastAsia="Times New Roman" w:hAnsi="Times New Roman" w:cs="Times New Roman"/>
                <w:b/>
                <w:color w:val="FF0000"/>
                <w:sz w:val="24"/>
                <w:szCs w:val="24"/>
                <w:lang w:eastAsia="ru-RU"/>
              </w:rPr>
            </w:pPr>
          </w:p>
        </w:tc>
        <w:tc>
          <w:tcPr>
            <w:tcW w:w="650" w:type="dxa"/>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94848" w:rsidRDefault="00F94848">
            <w:pPr>
              <w:keepNext/>
              <w:widowControl w:val="0"/>
              <w:spacing w:after="0" w:line="240" w:lineRule="auto"/>
              <w:jc w:val="center"/>
              <w:rPr>
                <w:rFonts w:ascii="Times New Roman" w:eastAsia="Times New Roman" w:hAnsi="Times New Roman" w:cs="Times New Roman"/>
                <w:color w:val="FF0000"/>
                <w:sz w:val="24"/>
                <w:szCs w:val="24"/>
                <w:lang w:eastAsia="ru-RU"/>
              </w:rPr>
            </w:pPr>
          </w:p>
        </w:tc>
      </w:tr>
    </w:tbl>
    <w:p w:rsidR="00F94848" w:rsidRDefault="00F94848">
      <w:pPr>
        <w:spacing w:after="0" w:line="240" w:lineRule="auto"/>
        <w:jc w:val="both"/>
        <w:rPr>
          <w:rFonts w:ascii="Times New Roman" w:hAnsi="Times New Roman" w:cs="Times New Roman"/>
          <w:bCs/>
          <w:sz w:val="24"/>
          <w:szCs w:val="24"/>
        </w:rPr>
        <w:sectPr w:rsidR="00F94848">
          <w:pgSz w:w="16838" w:h="11906" w:orient="landscape"/>
          <w:pgMar w:top="851" w:right="1134" w:bottom="1134" w:left="1134" w:header="709" w:footer="709" w:gutter="0"/>
          <w:cols w:space="708"/>
          <w:docGrid w:linePitch="360"/>
        </w:sectPr>
      </w:pPr>
    </w:p>
    <w:p w:rsidR="00F94848" w:rsidRDefault="00F94848">
      <w:pPr>
        <w:rPr>
          <w:rFonts w:ascii="Times New Roman" w:hAnsi="Times New Roman" w:cs="Times New Roman"/>
          <w:sz w:val="24"/>
          <w:szCs w:val="24"/>
        </w:rPr>
      </w:pPr>
    </w:p>
    <w:p w:rsidR="00F94848" w:rsidRDefault="00F94848">
      <w:pPr>
        <w:spacing w:after="0" w:line="240" w:lineRule="auto"/>
        <w:jc w:val="both"/>
        <w:rPr>
          <w:rFonts w:ascii="Times New Roman" w:hAnsi="Times New Roman" w:cs="Times New Roman"/>
          <w:bCs/>
          <w:sz w:val="24"/>
          <w:szCs w:val="24"/>
        </w:rPr>
      </w:pPr>
    </w:p>
    <w:p w:rsidR="00F94848" w:rsidRDefault="00F94848">
      <w:pPr>
        <w:spacing w:after="0" w:line="240" w:lineRule="auto"/>
        <w:jc w:val="both"/>
        <w:rPr>
          <w:rFonts w:ascii="Times New Roman" w:hAnsi="Times New Roman" w:cs="Times New Roman"/>
          <w:bCs/>
          <w:sz w:val="24"/>
          <w:szCs w:val="24"/>
        </w:rPr>
      </w:pPr>
    </w:p>
    <w:sectPr w:rsidR="00F9484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E4" w:rsidRDefault="002E3FE4">
      <w:pPr>
        <w:spacing w:line="240" w:lineRule="auto"/>
      </w:pPr>
      <w:r>
        <w:separator/>
      </w:r>
    </w:p>
  </w:endnote>
  <w:endnote w:type="continuationSeparator" w:id="0">
    <w:p w:rsidR="002E3FE4" w:rsidRDefault="002E3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E4" w:rsidRDefault="002E3FE4">
      <w:pPr>
        <w:spacing w:after="0"/>
      </w:pPr>
      <w:r>
        <w:separator/>
      </w:r>
    </w:p>
  </w:footnote>
  <w:footnote w:type="continuationSeparator" w:id="0">
    <w:p w:rsidR="002E3FE4" w:rsidRDefault="002E3F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5478"/>
    <w:multiLevelType w:val="multilevel"/>
    <w:tmpl w:val="27A354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B64827"/>
    <w:multiLevelType w:val="multilevel"/>
    <w:tmpl w:val="35B64827"/>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0E71454"/>
    <w:multiLevelType w:val="multilevel"/>
    <w:tmpl w:val="40E714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364853"/>
    <w:multiLevelType w:val="multilevel"/>
    <w:tmpl w:val="463648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C252342"/>
    <w:multiLevelType w:val="multilevel"/>
    <w:tmpl w:val="6C252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0E7031"/>
    <w:multiLevelType w:val="hybridMultilevel"/>
    <w:tmpl w:val="3C98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353347"/>
    <w:multiLevelType w:val="hybridMultilevel"/>
    <w:tmpl w:val="EF729E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4B2DFE"/>
    <w:multiLevelType w:val="multilevel"/>
    <w:tmpl w:val="7B4B2DFE"/>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
  </w:num>
  <w:num w:numId="2">
    <w:abstractNumId w:val="7"/>
  </w:num>
  <w:num w:numId="3">
    <w:abstractNumId w:val="3"/>
  </w:num>
  <w:num w:numId="4">
    <w:abstractNumId w:val="0"/>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224E"/>
    <w:rsid w:val="0002224E"/>
    <w:rsid w:val="0002588A"/>
    <w:rsid w:val="00074ED6"/>
    <w:rsid w:val="000A6245"/>
    <w:rsid w:val="000B0293"/>
    <w:rsid w:val="000F019C"/>
    <w:rsid w:val="000F4C0E"/>
    <w:rsid w:val="00114B25"/>
    <w:rsid w:val="00117443"/>
    <w:rsid w:val="00157DB9"/>
    <w:rsid w:val="00175D5D"/>
    <w:rsid w:val="00177A9B"/>
    <w:rsid w:val="00191289"/>
    <w:rsid w:val="001A4B49"/>
    <w:rsid w:val="001E218F"/>
    <w:rsid w:val="00233227"/>
    <w:rsid w:val="002A5C54"/>
    <w:rsid w:val="002A74BE"/>
    <w:rsid w:val="002D1EDD"/>
    <w:rsid w:val="002E3FE4"/>
    <w:rsid w:val="0032449E"/>
    <w:rsid w:val="003B1D41"/>
    <w:rsid w:val="004054B9"/>
    <w:rsid w:val="0044387A"/>
    <w:rsid w:val="004B07BD"/>
    <w:rsid w:val="004C54E5"/>
    <w:rsid w:val="00505355"/>
    <w:rsid w:val="005425F1"/>
    <w:rsid w:val="00553C8D"/>
    <w:rsid w:val="005772FB"/>
    <w:rsid w:val="005B1025"/>
    <w:rsid w:val="005B37C9"/>
    <w:rsid w:val="005C2659"/>
    <w:rsid w:val="00602382"/>
    <w:rsid w:val="00621D66"/>
    <w:rsid w:val="006905DD"/>
    <w:rsid w:val="006C5705"/>
    <w:rsid w:val="006D230F"/>
    <w:rsid w:val="006F1159"/>
    <w:rsid w:val="00720AEC"/>
    <w:rsid w:val="0076745B"/>
    <w:rsid w:val="007775D1"/>
    <w:rsid w:val="007C5804"/>
    <w:rsid w:val="008238A4"/>
    <w:rsid w:val="008620E1"/>
    <w:rsid w:val="008C5859"/>
    <w:rsid w:val="008D5504"/>
    <w:rsid w:val="008D5686"/>
    <w:rsid w:val="008E744D"/>
    <w:rsid w:val="008F2B08"/>
    <w:rsid w:val="008F456F"/>
    <w:rsid w:val="00954DDC"/>
    <w:rsid w:val="00974FAE"/>
    <w:rsid w:val="009764B7"/>
    <w:rsid w:val="009A4C38"/>
    <w:rsid w:val="00A35269"/>
    <w:rsid w:val="00A945DD"/>
    <w:rsid w:val="00AE026E"/>
    <w:rsid w:val="00B00F84"/>
    <w:rsid w:val="00B653D9"/>
    <w:rsid w:val="00B67C88"/>
    <w:rsid w:val="00B917C9"/>
    <w:rsid w:val="00BB19C4"/>
    <w:rsid w:val="00BD1E2C"/>
    <w:rsid w:val="00C941CF"/>
    <w:rsid w:val="00C94D2D"/>
    <w:rsid w:val="00C974DF"/>
    <w:rsid w:val="00CB756F"/>
    <w:rsid w:val="00CD5DAF"/>
    <w:rsid w:val="00CE2D5B"/>
    <w:rsid w:val="00CF59FA"/>
    <w:rsid w:val="00D01D7A"/>
    <w:rsid w:val="00D0743F"/>
    <w:rsid w:val="00D417FE"/>
    <w:rsid w:val="00D425D8"/>
    <w:rsid w:val="00DA79B5"/>
    <w:rsid w:val="00DC7F41"/>
    <w:rsid w:val="00E0262C"/>
    <w:rsid w:val="00E06A88"/>
    <w:rsid w:val="00E118EC"/>
    <w:rsid w:val="00E42669"/>
    <w:rsid w:val="00E55EC8"/>
    <w:rsid w:val="00E70ADE"/>
    <w:rsid w:val="00E75B8F"/>
    <w:rsid w:val="00E9219B"/>
    <w:rsid w:val="00E96B14"/>
    <w:rsid w:val="00EC4076"/>
    <w:rsid w:val="00ED3895"/>
    <w:rsid w:val="00F03AC0"/>
    <w:rsid w:val="00F070B0"/>
    <w:rsid w:val="00F33B44"/>
    <w:rsid w:val="00F929C7"/>
    <w:rsid w:val="00F94848"/>
    <w:rsid w:val="00FE439E"/>
    <w:rsid w:val="00FF5449"/>
    <w:rsid w:val="7D0E4A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61" fillcolor="white">
      <v:fill color="white"/>
    </o:shapedefaults>
    <o:shapelayout v:ext="edit">
      <o:idmap v:ext="edit" data="1"/>
    </o:shapelayout>
  </w:shapeDefaults>
  <w:decimalSymbol w:val=","/>
  <w:listSeparator w:val=";"/>
  <w14:docId w14:val="2125C623"/>
  <w15:docId w15:val="{517502A5-061C-49E4-BA9C-30D41932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tabs>
        <w:tab w:val="left" w:pos="709"/>
      </w:tabs>
      <w:suppressAutoHyphens/>
      <w:spacing w:after="200" w:line="276" w:lineRule="atLeast"/>
    </w:pPr>
    <w:rPr>
      <w:rFonts w:eastAsia="Times New Roman" w:cs="Calibri"/>
      <w:color w:val="00000A"/>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d">
    <w:name w:val="No Spacing"/>
    <w:link w:val="ae"/>
    <w:uiPriority w:val="1"/>
    <w:qFormat/>
    <w:rPr>
      <w:rFonts w:ascii="Times New Roman" w:hAnsi="Times New Roman" w:cs="Times New Roman"/>
      <w:color w:val="000000"/>
      <w:w w:val="80"/>
      <w:sz w:val="28"/>
      <w:szCs w:val="28"/>
      <w:lang w:eastAsia="en-US"/>
    </w:rPr>
  </w:style>
  <w:style w:type="character" w:customStyle="1" w:styleId="ae">
    <w:name w:val="Без интервала Знак"/>
    <w:basedOn w:val="a0"/>
    <w:link w:val="ad"/>
    <w:uiPriority w:val="1"/>
    <w:rPr>
      <w:rFonts w:ascii="Times New Roman" w:hAnsi="Times New Roman" w:cs="Times New Roman"/>
      <w:color w:val="000000"/>
      <w:w w:val="80"/>
      <w:sz w:val="28"/>
      <w:szCs w:val="28"/>
    </w:rPr>
  </w:style>
  <w:style w:type="character" w:customStyle="1" w:styleId="a7">
    <w:name w:val="Верхний колонтитул Знак"/>
    <w:basedOn w:val="a0"/>
    <w:link w:val="a6"/>
    <w:uiPriority w:val="99"/>
    <w:rPr>
      <w:rFonts w:ascii="Calibri" w:hAnsi="Calibri" w:cstheme="minorHAnsi"/>
    </w:rPr>
  </w:style>
  <w:style w:type="character" w:customStyle="1" w:styleId="a9">
    <w:name w:val="Нижний колонтитул Знак"/>
    <w:basedOn w:val="a0"/>
    <w:link w:val="a8"/>
    <w:uiPriority w:val="99"/>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GvMaeaetOXar/nvvyhqZVDkQE0UE7jV5mNuiwwzzDio=</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wZwQq24pQ46ne3ZbFYcHRLeMPUk6CQ/zb3FQYulXZpg=</DigestValue>
    </Reference>
  </SignedInfo>
  <SignatureValue>WzFsH7phFEBR1F4G5mFF+Jrp+CsWVcjkD7LmXcp5D55QLLXjvBe+3ihY+vuOmn/q
lkqUwtr1BvJDSqhWVCtVsA==</SignatureValue>
  <KeyInfo>
    <X509Data>
      <X509Certificate>MIIK9jCCCqOgAwIBAgIRAMKF3LZMJXmwpXFsLnio5zAwCgYIKoUDBwEBAwIwggFX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gdGB0LjQuDAeFw0yMzA4MDQwMzE1MDBaFw0yNDEwMjcwMzE1MDBaMIIEEjELMAkG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HdCc0LjQvdGG0LjRhNGA0Ysg0KDQvtGB0YHQuNC4ggsA8KniiQAAAAAHnjAKBggq
hQMHAQEDAgNBAFDiLI/zaSgprlYdokvbWcIy2cHc0QE1wDIgLJZ8w0igtGeZEwPi
Ltj1OI3guvmmktKGcD5AHRr8UyVDb3L7GTs=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MxikzQTQG96Uw8OMO7/qnLZtl/I=</DigestValue>
      </Reference>
      <Reference URI="/word/document.xml?ContentType=application/vnd.openxmlformats-officedocument.wordprocessingml.document.main+xml">
        <DigestMethod Algorithm="http://www.w3.org/2000/09/xmldsig#sha1"/>
        <DigestValue>t3/ZgFctSj1IALyNJID2zFObNik=</DigestValue>
      </Reference>
      <Reference URI="/word/endnotes.xml?ContentType=application/vnd.openxmlformats-officedocument.wordprocessingml.endnotes+xml">
        <DigestMethod Algorithm="http://www.w3.org/2000/09/xmldsig#sha1"/>
        <DigestValue>QGJt+mApk3xv59IQWYRqM38/zMg=</DigestValue>
      </Reference>
      <Reference URI="/word/fontTable.xml?ContentType=application/vnd.openxmlformats-officedocument.wordprocessingml.fontTable+xml">
        <DigestMethod Algorithm="http://www.w3.org/2000/09/xmldsig#sha1"/>
        <DigestValue>I/OdF0k4fwgrQv6xvm1ydLyV1b4=</DigestValue>
      </Reference>
      <Reference URI="/word/footnotes.xml?ContentType=application/vnd.openxmlformats-officedocument.wordprocessingml.footnotes+xml">
        <DigestMethod Algorithm="http://www.w3.org/2000/09/xmldsig#sha1"/>
        <DigestValue>7FMO20iJzxOHQjtQRzAOQMpTtyE=</DigestValue>
      </Reference>
      <Reference URI="/word/media/image1.emf?ContentType=image/x-emf">
        <DigestMethod Algorithm="http://www.w3.org/2000/09/xmldsig#sha1"/>
        <DigestValue>0XSab6wEktGUu4W1OXDVB+FqaG0=</DigestValue>
      </Reference>
      <Reference URI="/word/media/image2.emf?ContentType=image/x-emf">
        <DigestMethod Algorithm="http://www.w3.org/2000/09/xmldsig#sha1"/>
        <DigestValue>B/uQY8CHggNsQE3br6jx4P7Y584=</DigestValue>
      </Reference>
      <Reference URI="/word/numbering.xml?ContentType=application/vnd.openxmlformats-officedocument.wordprocessingml.numbering+xml">
        <DigestMethod Algorithm="http://www.w3.org/2000/09/xmldsig#sha1"/>
        <DigestValue>ffc4t38YHDeO8jfbMo+JeNRYFn8=</DigestValue>
      </Reference>
      <Reference URI="/word/settings.xml?ContentType=application/vnd.openxmlformats-officedocument.wordprocessingml.settings+xml">
        <DigestMethod Algorithm="http://www.w3.org/2000/09/xmldsig#sha1"/>
        <DigestValue>0vZtYGxbDIjr3wzRnYE06DeShHU=</DigestValue>
      </Reference>
      <Reference URI="/word/styles.xml?ContentType=application/vnd.openxmlformats-officedocument.wordprocessingml.styles+xml">
        <DigestMethod Algorithm="http://www.w3.org/2000/09/xmldsig#sha1"/>
        <DigestValue>/uNy41nSotNpwLZMYmHJfbqG88g=</DigestValue>
      </Reference>
      <Reference URI="/word/theme/theme1.xml?ContentType=application/vnd.openxmlformats-officedocument.theme+xml">
        <DigestMethod Algorithm="http://www.w3.org/2000/09/xmldsig#sha1"/>
        <DigestValue>qgop/3KwMjm1EHpRjUjaXnrP+5k=</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xmlns:mdssi="http://schemas.openxmlformats.org/package/2006/digital-signature">
          <mdssi:Format>YYYY-MM-DDThh:mm:ssTZD</mdssi:Format>
          <mdssi:Value>2024-09-19T08:55:37Z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2024-09-19T08:55:37Z</xd:SigningTime>
          <xd:SigningCertificate>
            <xd:Cert>
              <xd:CertDigest>
                <DigestMethod Algorithm="http://www.w3.org/2000/09/xmldsig#sha1"/>
                <DigestValue>IqjnUH+zRWxup+aJfIMurFHNFgM=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258565283237663358048176615464429479728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7"/>
    <customShpInfo spid="_x0000_s1028"/>
    <customShpInfo spid="_x0000_s1034"/>
    <customShpInfo spid="_x0000_s1026"/>
    <customShpInfo spid="_x0000_s1032"/>
    <customShpInfo spid="_x0000_s1029"/>
    <customShpInfo spid="_x0000_s1035"/>
    <customShpInfo spid="_x0000_s1031"/>
    <customShpInfo spid="_x0000_s1033"/>
    <customShpInfo spid="_x0000_s1036"/>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957E4-D5EA-4E45-B245-18D81A90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40</Pages>
  <Words>13921</Words>
  <Characters>79355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cp:lastModifiedBy>
  <cp:revision>50</cp:revision>
  <cp:lastPrinted>2023-04-19T14:25:00Z</cp:lastPrinted>
  <dcterms:created xsi:type="dcterms:W3CDTF">2023-04-19T12:19:00Z</dcterms:created>
  <dcterms:modified xsi:type="dcterms:W3CDTF">2024-09-19T08:55:00Z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22961E1FCC4D4B47A43F8602D2AFFCF5_12</vt:lpwstr>
  </property>
</Properties>
</file>