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7B" w:rsidRPr="00A0547B" w:rsidRDefault="00A0547B" w:rsidP="00A0547B">
      <w:pPr>
        <w:pStyle w:val="a3"/>
        <w:jc w:val="center"/>
        <w:rPr>
          <w:b/>
          <w:sz w:val="28"/>
          <w:szCs w:val="28"/>
        </w:rPr>
      </w:pPr>
      <w:r w:rsidRPr="00A0547B">
        <w:rPr>
          <w:b/>
          <w:sz w:val="28"/>
          <w:szCs w:val="28"/>
        </w:rPr>
        <w:t xml:space="preserve">КОНСУЛЬТАЦИЯ </w:t>
      </w:r>
    </w:p>
    <w:p w:rsidR="00815C2A" w:rsidRDefault="00A0547B" w:rsidP="00A0547B">
      <w:pPr>
        <w:pStyle w:val="a3"/>
        <w:jc w:val="center"/>
        <w:rPr>
          <w:b/>
          <w:sz w:val="28"/>
          <w:szCs w:val="28"/>
        </w:rPr>
      </w:pPr>
      <w:r w:rsidRPr="00A0547B">
        <w:rPr>
          <w:b/>
          <w:sz w:val="28"/>
          <w:szCs w:val="28"/>
        </w:rPr>
        <w:t>«Возрастные особенности младших дошкольников»</w:t>
      </w:r>
    </w:p>
    <w:p w:rsidR="00A0547B" w:rsidRDefault="00A0547B" w:rsidP="00A0547B">
      <w:pPr>
        <w:pStyle w:val="a3"/>
        <w:jc w:val="center"/>
        <w:rPr>
          <w:b/>
          <w:sz w:val="28"/>
          <w:szCs w:val="28"/>
        </w:rPr>
      </w:pPr>
    </w:p>
    <w:p w:rsidR="00815C2A" w:rsidRDefault="00A0547B" w:rsidP="00A0547B">
      <w:pPr>
        <w:pStyle w:val="a3"/>
        <w:jc w:val="center"/>
        <w:rPr>
          <w:b/>
          <w:sz w:val="28"/>
          <w:szCs w:val="28"/>
        </w:rPr>
      </w:pPr>
      <w:r>
        <w:rPr>
          <w:noProof/>
        </w:rPr>
        <w:drawing>
          <wp:inline distT="0" distB="0" distL="0" distR="0" wp14:anchorId="5A659A15" wp14:editId="06D4FF69">
            <wp:extent cx="6761057" cy="385123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616" cy="3853262"/>
                    </a:xfrm>
                    <a:prstGeom prst="rect">
                      <a:avLst/>
                    </a:prstGeom>
                    <a:noFill/>
                    <a:ln>
                      <a:noFill/>
                    </a:ln>
                  </pic:spPr>
                </pic:pic>
              </a:graphicData>
            </a:graphic>
          </wp:inline>
        </w:drawing>
      </w:r>
    </w:p>
    <w:p w:rsidR="00A0547B" w:rsidRDefault="00A0547B" w:rsidP="00A0547B">
      <w:pPr>
        <w:pStyle w:val="a3"/>
        <w:rPr>
          <w:b/>
          <w:sz w:val="28"/>
          <w:szCs w:val="28"/>
        </w:rPr>
      </w:pPr>
    </w:p>
    <w:p w:rsidR="007963E4" w:rsidRPr="0034143E" w:rsidRDefault="007963E4" w:rsidP="007963E4">
      <w:pPr>
        <w:pStyle w:val="a3"/>
        <w:jc w:val="both"/>
        <w:rPr>
          <w:rFonts w:ascii="Comic Sans MS" w:hAnsi="Comic Sans MS"/>
          <w:sz w:val="28"/>
          <w:szCs w:val="28"/>
        </w:rPr>
      </w:pPr>
      <w:r w:rsidRPr="002859C6">
        <w:rPr>
          <w:b/>
          <w:sz w:val="28"/>
          <w:szCs w:val="28"/>
        </w:rPr>
        <w:lastRenderedPageBreak/>
        <w:t xml:space="preserve">  </w:t>
      </w:r>
      <w:r w:rsidRPr="0034143E">
        <w:rPr>
          <w:rFonts w:ascii="Comic Sans MS" w:hAnsi="Comic Sans MS"/>
          <w:b/>
          <w:sz w:val="28"/>
          <w:szCs w:val="28"/>
        </w:rPr>
        <w:t xml:space="preserve">Ранний </w:t>
      </w:r>
      <w:r w:rsidR="00815C2A" w:rsidRPr="0034143E">
        <w:rPr>
          <w:rFonts w:ascii="Comic Sans MS" w:hAnsi="Comic Sans MS"/>
          <w:b/>
          <w:sz w:val="28"/>
          <w:szCs w:val="28"/>
        </w:rPr>
        <w:t>возраст</w:t>
      </w:r>
      <w:r w:rsidR="00815C2A" w:rsidRPr="0034143E">
        <w:rPr>
          <w:rFonts w:ascii="Comic Sans MS" w:hAnsi="Comic Sans MS"/>
          <w:sz w:val="28"/>
          <w:szCs w:val="28"/>
        </w:rPr>
        <w:t xml:space="preserve"> -</w:t>
      </w:r>
      <w:r w:rsidRPr="0034143E">
        <w:rPr>
          <w:rFonts w:ascii="Comic Sans MS" w:hAnsi="Comic Sans MS"/>
          <w:sz w:val="28"/>
          <w:szCs w:val="28"/>
        </w:rPr>
        <w:t xml:space="preserve"> возраст от 1</w:t>
      </w:r>
      <w:r w:rsidR="005C5CDB" w:rsidRPr="0034143E">
        <w:rPr>
          <w:rFonts w:ascii="Comic Sans MS" w:hAnsi="Comic Sans MS"/>
          <w:sz w:val="28"/>
          <w:szCs w:val="28"/>
        </w:rPr>
        <w:t xml:space="preserve"> года до 3 </w:t>
      </w:r>
      <w:r w:rsidRPr="0034143E">
        <w:rPr>
          <w:rFonts w:ascii="Comic Sans MS" w:hAnsi="Comic Sans MS"/>
          <w:sz w:val="28"/>
          <w:szCs w:val="28"/>
        </w:rPr>
        <w:t xml:space="preserve">лет, обычно к году ребенок научается ходить, что заметно расширяет его возможности </w:t>
      </w:r>
      <w:r w:rsidR="00714EBA" w:rsidRPr="0034143E">
        <w:rPr>
          <w:rFonts w:ascii="Comic Sans MS" w:hAnsi="Comic Sans MS"/>
          <w:sz w:val="28"/>
          <w:szCs w:val="28"/>
        </w:rPr>
        <w:t>в изучении</w:t>
      </w:r>
      <w:r w:rsidRPr="0034143E">
        <w:rPr>
          <w:rFonts w:ascii="Comic Sans MS" w:hAnsi="Comic Sans MS"/>
          <w:sz w:val="28"/>
          <w:szCs w:val="28"/>
        </w:rPr>
        <w:t xml:space="preserve"> окружающего мира. Малыш, умеющий ходить, уже не хочет сидеть на руках! Окружающие предметы так и тянут его к себе – вокруг столько интересного и неизведанного. Отношения </w:t>
      </w:r>
      <w:proofErr w:type="gramStart"/>
      <w:r w:rsidRPr="0034143E">
        <w:rPr>
          <w:rFonts w:ascii="Comic Sans MS" w:hAnsi="Comic Sans MS"/>
          <w:sz w:val="28"/>
          <w:szCs w:val="28"/>
        </w:rPr>
        <w:t>со</w:t>
      </w:r>
      <w:proofErr w:type="gramEnd"/>
      <w:r w:rsidRPr="0034143E">
        <w:rPr>
          <w:rFonts w:ascii="Comic Sans MS" w:hAnsi="Comic Sans MS"/>
          <w:sz w:val="28"/>
          <w:szCs w:val="28"/>
        </w:rPr>
        <w:t xml:space="preserve"> взрослым переходят на новый уровень. Теперь взрослый - это носитель знаний и образцов человеческих действий с предметами, с его помощью малыш познает предметное окружение. Овладение </w:t>
      </w:r>
      <w:r w:rsidR="00714EBA" w:rsidRPr="0034143E">
        <w:rPr>
          <w:rFonts w:ascii="Comic Sans MS" w:hAnsi="Comic Sans MS"/>
          <w:sz w:val="28"/>
          <w:szCs w:val="28"/>
        </w:rPr>
        <w:t>речью является важнейшим</w:t>
      </w:r>
      <w:r w:rsidRPr="0034143E">
        <w:rPr>
          <w:rFonts w:ascii="Comic Sans MS" w:hAnsi="Comic Sans MS"/>
          <w:sz w:val="28"/>
          <w:szCs w:val="28"/>
        </w:rPr>
        <w:t xml:space="preserve"> событием в этом возрасте. Это происходит в общении </w:t>
      </w:r>
      <w:proofErr w:type="gramStart"/>
      <w:r w:rsidRPr="0034143E">
        <w:rPr>
          <w:rFonts w:ascii="Comic Sans MS" w:hAnsi="Comic Sans MS"/>
          <w:sz w:val="28"/>
          <w:szCs w:val="28"/>
        </w:rPr>
        <w:t>со</w:t>
      </w:r>
      <w:proofErr w:type="gramEnd"/>
      <w:r w:rsidRPr="0034143E">
        <w:rPr>
          <w:rFonts w:ascii="Comic Sans MS" w:hAnsi="Comic Sans MS"/>
          <w:sz w:val="28"/>
          <w:szCs w:val="28"/>
        </w:rPr>
        <w:t xml:space="preserve"> взрослым путем называния предметов и указания действий. Позже речь приобретает функцию основного психического инструмента. Она становится средством мышления, воображения, овладения собственным поведением и т.д. В раннем возрасте </w:t>
      </w:r>
      <w:r w:rsidR="00714EBA" w:rsidRPr="0034143E">
        <w:rPr>
          <w:rFonts w:ascii="Comic Sans MS" w:hAnsi="Comic Sans MS"/>
          <w:sz w:val="28"/>
          <w:szCs w:val="28"/>
        </w:rPr>
        <w:t>формируются навыки</w:t>
      </w:r>
      <w:r w:rsidRPr="0034143E">
        <w:rPr>
          <w:rFonts w:ascii="Comic Sans MS" w:hAnsi="Comic Sans MS"/>
          <w:sz w:val="28"/>
          <w:szCs w:val="28"/>
        </w:rPr>
        <w:t xml:space="preserve"> самообслуживания: малыш сам одевается,  пользуется ложкой и вилкой, пьет из чашки, ходит на горшок, моет руки и т.д.</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w:t>
      </w:r>
      <w:r w:rsidRPr="0034143E">
        <w:rPr>
          <w:rFonts w:ascii="Comic Sans MS" w:hAnsi="Comic Sans MS"/>
          <w:b/>
          <w:sz w:val="28"/>
          <w:szCs w:val="28"/>
        </w:rPr>
        <w:t>Ранний возраст</w:t>
      </w:r>
      <w:r w:rsidRPr="0034143E">
        <w:rPr>
          <w:rFonts w:ascii="Comic Sans MS" w:hAnsi="Comic Sans MS"/>
          <w:sz w:val="28"/>
          <w:szCs w:val="28"/>
        </w:rPr>
        <w:t xml:space="preserve"> - период интенсивного освоения ребенком разных видов деятельности и развития личности. В детской психологии и педагогике выделяются следующие основные направления в развитии ребенка на этом возрастном этапе: </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развитие предметной деятельности</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 xml:space="preserve">развитие общения </w:t>
      </w:r>
      <w:proofErr w:type="gramStart"/>
      <w:r w:rsidRPr="0034143E">
        <w:rPr>
          <w:rStyle w:val="a4"/>
          <w:rFonts w:ascii="Comic Sans MS" w:hAnsi="Comic Sans MS" w:cs="Times New Roman"/>
          <w:b w:val="0"/>
          <w:sz w:val="28"/>
          <w:szCs w:val="28"/>
        </w:rPr>
        <w:t>со</w:t>
      </w:r>
      <w:proofErr w:type="gramEnd"/>
      <w:r w:rsidRPr="0034143E">
        <w:rPr>
          <w:rStyle w:val="a4"/>
          <w:rFonts w:ascii="Comic Sans MS" w:hAnsi="Comic Sans MS" w:cs="Times New Roman"/>
          <w:b w:val="0"/>
          <w:sz w:val="28"/>
          <w:szCs w:val="28"/>
        </w:rPr>
        <w:t xml:space="preserve"> взрослыми</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развитие речи</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развитие игры</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приобщение к разным видам художественно-эстетической деятельности</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развитие общения со сверстниками</w:t>
      </w:r>
    </w:p>
    <w:p w:rsidR="007963E4" w:rsidRPr="0034143E" w:rsidRDefault="007963E4" w:rsidP="007963E4">
      <w:pPr>
        <w:numPr>
          <w:ilvl w:val="0"/>
          <w:numId w:val="3"/>
        </w:numPr>
        <w:spacing w:before="100" w:beforeAutospacing="1" w:after="100" w:afterAutospacing="1" w:line="240" w:lineRule="auto"/>
        <w:rPr>
          <w:rFonts w:ascii="Comic Sans MS" w:hAnsi="Comic Sans MS" w:cs="Times New Roman"/>
          <w:b/>
          <w:sz w:val="28"/>
          <w:szCs w:val="28"/>
        </w:rPr>
      </w:pPr>
      <w:r w:rsidRPr="0034143E">
        <w:rPr>
          <w:rStyle w:val="a4"/>
          <w:rFonts w:ascii="Comic Sans MS" w:hAnsi="Comic Sans MS" w:cs="Times New Roman"/>
          <w:b w:val="0"/>
          <w:sz w:val="28"/>
          <w:szCs w:val="28"/>
        </w:rPr>
        <w:t>развитие личности</w:t>
      </w:r>
    </w:p>
    <w:p w:rsidR="007963E4" w:rsidRPr="0034143E" w:rsidRDefault="007963E4" w:rsidP="007963E4">
      <w:pPr>
        <w:numPr>
          <w:ilvl w:val="0"/>
          <w:numId w:val="3"/>
        </w:numPr>
        <w:spacing w:before="100" w:beforeAutospacing="1" w:after="100" w:afterAutospacing="1" w:line="240" w:lineRule="auto"/>
        <w:rPr>
          <w:rFonts w:ascii="Comic Sans MS" w:hAnsi="Comic Sans MS"/>
          <w:sz w:val="28"/>
          <w:szCs w:val="28"/>
        </w:rPr>
      </w:pPr>
      <w:r w:rsidRPr="0034143E">
        <w:rPr>
          <w:rStyle w:val="a4"/>
          <w:rFonts w:ascii="Comic Sans MS" w:hAnsi="Comic Sans MS" w:cs="Times New Roman"/>
          <w:b w:val="0"/>
          <w:sz w:val="28"/>
          <w:szCs w:val="28"/>
        </w:rPr>
        <w:t>физическое развитие</w:t>
      </w:r>
      <w:r w:rsidRPr="0034143E">
        <w:rPr>
          <w:rStyle w:val="a4"/>
          <w:rFonts w:ascii="Comic Sans MS" w:hAnsi="Comic Sans MS"/>
          <w:sz w:val="28"/>
          <w:szCs w:val="28"/>
        </w:rPr>
        <w:t xml:space="preserve">  </w:t>
      </w:r>
    </w:p>
    <w:p w:rsidR="007963E4" w:rsidRPr="0034143E" w:rsidRDefault="007963E4" w:rsidP="007963E4">
      <w:pPr>
        <w:pStyle w:val="a3"/>
        <w:jc w:val="both"/>
        <w:rPr>
          <w:rStyle w:val="a4"/>
          <w:rFonts w:ascii="Comic Sans MS" w:hAnsi="Comic Sans MS"/>
          <w:b w:val="0"/>
          <w:bCs w:val="0"/>
          <w:sz w:val="28"/>
          <w:szCs w:val="28"/>
        </w:rPr>
      </w:pPr>
      <w:r w:rsidRPr="0034143E">
        <w:rPr>
          <w:rFonts w:ascii="Comic Sans MS" w:hAnsi="Comic Sans MS"/>
          <w:sz w:val="28"/>
          <w:szCs w:val="28"/>
        </w:rPr>
        <w:lastRenderedPageBreak/>
        <w:t xml:space="preserve">            Это подразделение достаточно условно, поскольку развитие представляет собой единый процесс, в котором выделенные направления пересекаются, взаимодействуют и дополняют друг друга. Охарактеризуем каждое из этих направлений развития ребенка.</w:t>
      </w: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t>Развитие предметной деятельности</w:t>
      </w:r>
      <w:r w:rsidRPr="0034143E">
        <w:rPr>
          <w:rFonts w:ascii="Comic Sans MS" w:hAnsi="Comic Sans MS"/>
          <w:sz w:val="28"/>
          <w:szCs w:val="28"/>
        </w:rPr>
        <w:t>.</w:t>
      </w:r>
    </w:p>
    <w:p w:rsidR="007963E4" w:rsidRPr="0034143E" w:rsidRDefault="007963E4" w:rsidP="007963E4">
      <w:pPr>
        <w:pStyle w:val="a3"/>
        <w:jc w:val="both"/>
        <w:rPr>
          <w:rFonts w:ascii="Comic Sans MS" w:hAnsi="Comic Sans MS"/>
          <w:sz w:val="28"/>
          <w:szCs w:val="28"/>
        </w:rPr>
      </w:pPr>
      <w:r w:rsidRPr="0034143E">
        <w:rPr>
          <w:rFonts w:ascii="Comic Sans MS" w:hAnsi="Comic Sans MS"/>
          <w:b/>
          <w:i/>
          <w:sz w:val="28"/>
          <w:szCs w:val="28"/>
        </w:rPr>
        <w:t xml:space="preserve">           </w:t>
      </w:r>
      <w:r w:rsidRPr="0034143E">
        <w:rPr>
          <w:rFonts w:ascii="Comic Sans MS" w:hAnsi="Comic Sans MS"/>
          <w:sz w:val="28"/>
          <w:szCs w:val="28"/>
        </w:rPr>
        <w:t xml:space="preserve">Овладение действиями с предметами - ведущее направление психического развития в раннем возрасте. </w:t>
      </w:r>
      <w:r w:rsidRPr="0034143E">
        <w:rPr>
          <w:rStyle w:val="a4"/>
          <w:rFonts w:ascii="Comic Sans MS" w:hAnsi="Comic Sans MS"/>
          <w:b w:val="0"/>
          <w:sz w:val="28"/>
          <w:szCs w:val="28"/>
        </w:rPr>
        <w:t>На данном периоде</w:t>
      </w:r>
      <w:r w:rsidRPr="0034143E">
        <w:rPr>
          <w:rStyle w:val="a4"/>
          <w:rFonts w:ascii="Comic Sans MS" w:hAnsi="Comic Sans MS"/>
          <w:sz w:val="28"/>
          <w:szCs w:val="28"/>
        </w:rPr>
        <w:t xml:space="preserve"> </w:t>
      </w:r>
      <w:r w:rsidRPr="0034143E">
        <w:rPr>
          <w:rFonts w:ascii="Comic Sans MS" w:hAnsi="Comic Sans MS"/>
          <w:sz w:val="28"/>
          <w:szCs w:val="28"/>
        </w:rPr>
        <w:t xml:space="preserve">жизни и на протяжении всего раннего возраста складывается особый вид действий с предметами, основанный на их использовании в соответствии с культурным назначением. Малыш </w:t>
      </w:r>
      <w:proofErr w:type="gramStart"/>
      <w:r w:rsidRPr="0034143E">
        <w:rPr>
          <w:rFonts w:ascii="Comic Sans MS" w:hAnsi="Comic Sans MS"/>
          <w:sz w:val="28"/>
          <w:szCs w:val="28"/>
        </w:rPr>
        <w:t>пытается</w:t>
      </w:r>
      <w:proofErr w:type="gramEnd"/>
      <w:r w:rsidRPr="0034143E">
        <w:rPr>
          <w:rFonts w:ascii="Comic Sans MS" w:hAnsi="Comic Sans MS"/>
          <w:sz w:val="28"/>
          <w:szCs w:val="28"/>
        </w:rPr>
        <w:t xml:space="preserve"> есть ложкой, причесываться расческой, копает лопаткой песочек, вставляет ключик в машинку, стараясь завести ее и пр. Такие действия психологи называют орудийными, поскольку они предполагают воздействие одним предметом на другой для достижения определенного результата. Смысл орудийных действий ребенок не может понять самостоятельно, его открывает для него взрослый. И выполнить такие действия малышу бывает чрезвычайно трудно. Поэтому он постоянно обращается к взрослому за помощью или приглашает к совместной игре.</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Овладение предметной деятельностью стимулирует развитие таких личностных качеств детей, как инициативность, самостоятельность, целеустремленность. Ребенок становится все более настойчивым в достижении поставленной цели.</w:t>
      </w: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t>Развитие речи</w:t>
      </w:r>
      <w:r w:rsidRPr="0034143E">
        <w:rPr>
          <w:rFonts w:ascii="Comic Sans MS" w:hAnsi="Comic Sans MS"/>
          <w:sz w:val="28"/>
          <w:szCs w:val="28"/>
        </w:rPr>
        <w:t>.</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Свои первые слова малыш произносит уже в конце первого – начале второго года жизни, но активно пользоваться речью начинает, как правило, после полутора лет. Психологи связывают возникновение </w:t>
      </w:r>
      <w:r w:rsidRPr="0034143E">
        <w:rPr>
          <w:rFonts w:ascii="Comic Sans MS" w:hAnsi="Comic Sans MS"/>
          <w:sz w:val="28"/>
          <w:szCs w:val="28"/>
        </w:rPr>
        <w:lastRenderedPageBreak/>
        <w:t xml:space="preserve">активной речи с открытием ребенком того факта, что каждый предмет имеет свое название. Бесконечные вопросы «это что?» и такие же бесконечные называния различных предметов и в самом деле отражают особый интерес малыша к миру вещей и к их словесному обозначению. </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Речь развивается в двух направлениях. Первоначально происходит становление так называемой пассивной речи: малыш начинает понимать обращенную к нему речь, но еще не умеет говорить. Пассивная речь возникает уже в младенческом возрасте. Так, на седьмом-восьмом месяце жизни ребенок может понимать многие слова. Мама спрашивает малыша: «Где часы?», и он ищет глазами будильник, останавливает на нем взгляд; «Где мячик?» - и малыш показывает на него пальчиком, тянется к нему. К концу первого года дети начинают связывать слова не только с предметами, но и с движениями. Скажешь ребенку «ладушки-ладушки» - и он начинает весело хлопать в ладошки. А скажешь «до свидания» - и он машет вам ручкой. </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В раннем возрасте пассивная речь развивается очень быстрыми темпами. Дети проявляют ярко выраженный интерес к речи окружающих людей. В этом возрасте ребенок хорошо понимает смысл обращенной к нему речи взрослого, умеет выполнять его несложные просьбы и поручения: «Принеси мне газету», «Подними игрушку» и пр.  Малыши проявляют интерес не только к тому, что говорят взрослые, но и к тому, как они говорят: ребенок внимательно прислушивается к сочетанию разных звуков, изменению ритма и интонации речи взрослого. </w:t>
      </w:r>
      <w:proofErr w:type="gramStart"/>
      <w:r w:rsidRPr="0034143E">
        <w:rPr>
          <w:rFonts w:ascii="Comic Sans MS" w:hAnsi="Comic Sans MS"/>
          <w:sz w:val="28"/>
          <w:szCs w:val="28"/>
        </w:rPr>
        <w:t>Это давно подмечено в народной педагогике и привело к созданию своеобразной музыки речи в таких прибаутках и присказках, как «сорока-ворона», «коза рогатая» и др. Малыш еще не умеет говорить, не все слова понимает, но с удовольствием принимает игру мамы или бабушки, слушает выразительные строчки прибауток, внимательно смотрит на губы взрослого, пытается повторять за ним звуки.</w:t>
      </w:r>
      <w:proofErr w:type="gramEnd"/>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lastRenderedPageBreak/>
        <w:t xml:space="preserve">    Позже возникает активная речь – самостоятельное использование слов. До определенного возраста число понимаемых ребенком слов значительно превосходит число активно произносимых. И у некоторых детей период пассивной речи сильно затягивается. Ребенок может вплоть до двух-двух с половиной лет, понимая все, что говорят ему взрослые, правильно выполняя их просьбы, не произносить ни одного слова, продолжая объясняться с окружающими с помощью лепета и жестов. И все-таки речь при этом развивается за счет расширения пассивного словаря и накопления опыта слышимой речи. Овладение активной речью нередко носит характер «взрыва» - еще вчера ребенок молчал и вдруг заговорил так, что остановить невозможно. </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Поэтому не следует особенно беспокоиться, если до двух лет в активном словаре малыша имеются всего несколько слов. Если он понимает обращенную к нему речь, с интересом слушает взрослых, находит по названию знакомые предметы, значит, его речевое развитие находится в рамках нормы, и ребенок вскоре должен заговорить. А вот насколько рано он заговорит, во многом зависит от условий жизни малыша, которые создают взрослые. Специфика детской речи объясняется особенностями мышления ребенка на этом переходном этапе развития. Речевое мышление только начинает складываться, мысль ребенка пока еще находится в зависимости от конкретной ситуации, которую он воспринимает. Ситуативность детской речи, ее особый звуковой состав часто затрудняют общение малыша с окружающими, поскольку слова малыша бывают, понятны только тем взрослым, которые постоянно общаются с ним. </w:t>
      </w:r>
    </w:p>
    <w:p w:rsidR="007963E4" w:rsidRPr="0034143E" w:rsidRDefault="007963E4" w:rsidP="007963E4">
      <w:pPr>
        <w:pStyle w:val="a3"/>
        <w:jc w:val="both"/>
        <w:rPr>
          <w:rFonts w:ascii="Comic Sans MS" w:hAnsi="Comic Sans MS"/>
          <w:sz w:val="28"/>
          <w:szCs w:val="28"/>
        </w:rPr>
      </w:pPr>
      <w:r w:rsidRPr="0034143E">
        <w:rPr>
          <w:rStyle w:val="a4"/>
          <w:rFonts w:ascii="Comic Sans MS" w:hAnsi="Comic Sans MS"/>
          <w:sz w:val="28"/>
          <w:szCs w:val="28"/>
        </w:rPr>
        <w:t xml:space="preserve">          </w:t>
      </w:r>
      <w:r w:rsidRPr="0034143E">
        <w:rPr>
          <w:rStyle w:val="a4"/>
          <w:rFonts w:ascii="Comic Sans MS" w:hAnsi="Comic Sans MS"/>
          <w:b w:val="0"/>
          <w:sz w:val="28"/>
          <w:szCs w:val="28"/>
        </w:rPr>
        <w:t>После полутора лет</w:t>
      </w:r>
      <w:r w:rsidRPr="0034143E">
        <w:rPr>
          <w:rStyle w:val="a4"/>
          <w:rFonts w:ascii="Comic Sans MS" w:hAnsi="Comic Sans MS"/>
          <w:sz w:val="28"/>
          <w:szCs w:val="28"/>
        </w:rPr>
        <w:t xml:space="preserve"> </w:t>
      </w:r>
      <w:r w:rsidRPr="0034143E">
        <w:rPr>
          <w:rFonts w:ascii="Comic Sans MS" w:hAnsi="Comic Sans MS"/>
          <w:sz w:val="28"/>
          <w:szCs w:val="28"/>
        </w:rPr>
        <w:t xml:space="preserve">речь ребенка становится все более самостоятельной, нарастает темп ее развития. Словарь быстро увеличивается; слова, обозначающие предметы, становятся более устойчивыми и однозначными. Кроме существительных в речи появляются глаголы и некоторые грамматические </w:t>
      </w:r>
      <w:r w:rsidRPr="0034143E">
        <w:rPr>
          <w:rFonts w:ascii="Comic Sans MS" w:hAnsi="Comic Sans MS"/>
          <w:sz w:val="28"/>
          <w:szCs w:val="28"/>
        </w:rPr>
        <w:lastRenderedPageBreak/>
        <w:t xml:space="preserve">формы, такие как прошедшее время, третье лицо. К концу второго года ребенок образует маленькие предложения из двух – трех слов. Некоторые дети уже в этом возрасте говорят предложениями и фразами. </w:t>
      </w: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t>Развитие игры</w:t>
      </w:r>
      <w:r w:rsidRPr="0034143E">
        <w:rPr>
          <w:rFonts w:ascii="Comic Sans MS" w:hAnsi="Comic Sans MS"/>
          <w:sz w:val="28"/>
          <w:szCs w:val="28"/>
        </w:rPr>
        <w:t>.</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Одно из важных направлений в развитии детей раннего возраста - становление сюжетной игры.  Ее значение в психическом развитии ребенка трудно переоценить, так как она оказывает влияние на все его стороны. Игра – одно из важных средств познания окружающего мира и социального развития детей: в ней они знакомятся с разными видами деятельности взрослых, учатся понимать чувства и состояния других людей, сопереживать им, приобретают навыки общения со сверстниками и старшими детьми. Она способствует обогащению чувственного опыта ребенка, развитию наглядно-образного мышления, воображения, речи. В ней закладываются основы творчества. В то же время это легкая и радостная для малыша деятельность, доставляющая ему удовольствие и поддерживающая его хорошее настроение. </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Среди всех игр и забав малышей особое место занимают игры с сюжетными игрушками, в которых ребенок пытается воспроизводить те действия  взрослых, которые он наблюдает  в своей повседневной жизни. С самого раннего возраста для ребенка привлекательно все, что делают взрослые, у него рано появляется стремление жить общей жизнью с ними. Он хочет делать то же и так же, как они. Желание подражать старшим лежит в основе появления в раннем возрасте особого вида детской деятельности – процессуальной игры, в ходе которой ребенок в условном плане, “</w:t>
      </w:r>
      <w:proofErr w:type="gramStart"/>
      <w:r w:rsidRPr="0034143E">
        <w:rPr>
          <w:rFonts w:ascii="Comic Sans MS" w:hAnsi="Comic Sans MS"/>
          <w:sz w:val="28"/>
          <w:szCs w:val="28"/>
        </w:rPr>
        <w:t>понарошку</w:t>
      </w:r>
      <w:proofErr w:type="gramEnd"/>
      <w:r w:rsidRPr="0034143E">
        <w:rPr>
          <w:rFonts w:ascii="Comic Sans MS" w:hAnsi="Comic Sans MS"/>
          <w:sz w:val="28"/>
          <w:szCs w:val="28"/>
        </w:rPr>
        <w:t xml:space="preserve">” может действовать как взрослый. В таких играх ребенок чаще всего воспроизводит ситуации, в которых он является объектом воздействий взрослых (мамы, папы, врача, парикмахера), переносит реальные бытовые действия на </w:t>
      </w:r>
      <w:r w:rsidRPr="0034143E">
        <w:rPr>
          <w:rFonts w:ascii="Comic Sans MS" w:hAnsi="Comic Sans MS"/>
          <w:sz w:val="28"/>
          <w:szCs w:val="28"/>
        </w:rPr>
        <w:lastRenderedPageBreak/>
        <w:t xml:space="preserve">игрушечные персонажи (кукол, медвежат, собачек и пр.). Как правило, ребенок отражает в игре то, что он видит вокруг себя, то, что с ним происходит, о чем узнает из книжек, детских фильмов. Сюжетную игру в этом возрасте называют процессуальной, потому что основной интерес ребенка сосредоточен на многократном повторении одних и тех же игровых действий, отражающих  предметную сторону деятельности взрослых. Социальные, межличностные отношения между персонажами игры находятся пока еще как бы в подтексте, они станут проявляться только тогда, когда ребенок начнет сознательно принимать на себя роль и наделять ею игрушки или партнеров. Это произойдет на границе раннего и дошкольного возраста, с появлением сюжетно-ролевой игры. Процессуальная игра возникает не сразу, на протяжении раннего возраста она проходит несколько этапов развития. Первые игровые действия малыш возникают в совместной игре </w:t>
      </w:r>
      <w:proofErr w:type="gramStart"/>
      <w:r w:rsidRPr="0034143E">
        <w:rPr>
          <w:rFonts w:ascii="Comic Sans MS" w:hAnsi="Comic Sans MS"/>
          <w:sz w:val="28"/>
          <w:szCs w:val="28"/>
        </w:rPr>
        <w:t>со</w:t>
      </w:r>
      <w:proofErr w:type="gramEnd"/>
      <w:r w:rsidRPr="0034143E">
        <w:rPr>
          <w:rFonts w:ascii="Comic Sans MS" w:hAnsi="Comic Sans MS"/>
          <w:sz w:val="28"/>
          <w:szCs w:val="28"/>
        </w:rPr>
        <w:t xml:space="preserve"> взрослыми: мама или бабушка показывают, как баюкать куклу, как можно покормить ее, причесать, покатать в колясочке и т.д. Вначале ребенок играет с небольшим количеством игрушек, чаще всего с теми, с которыми играл вместе со старшими партнерами. Постепенно круг игровых предметов расширяется. Так, если в год малыш укладывает спать только ту куклу, которую убаюкивала мама, то через некоторое время он начинает баюкать и мишку, и собачку, и кошечку, и другие игрушечные персонажи, которые есть в его игровом уголке. Так складываются обобщенные действия, в которых ребенок действует «как мама». </w:t>
      </w:r>
    </w:p>
    <w:p w:rsidR="007963E4" w:rsidRPr="0034143E" w:rsidRDefault="007963E4" w:rsidP="007963E4">
      <w:pPr>
        <w:pStyle w:val="a3"/>
        <w:jc w:val="both"/>
        <w:rPr>
          <w:rStyle w:val="a4"/>
          <w:rFonts w:ascii="Comic Sans MS" w:hAnsi="Comic Sans MS"/>
          <w:b w:val="0"/>
          <w:bCs w:val="0"/>
          <w:sz w:val="28"/>
          <w:szCs w:val="28"/>
        </w:rPr>
      </w:pPr>
      <w:r w:rsidRPr="0034143E">
        <w:rPr>
          <w:rFonts w:ascii="Comic Sans MS" w:hAnsi="Comic Sans MS"/>
          <w:sz w:val="28"/>
          <w:szCs w:val="28"/>
        </w:rPr>
        <w:t xml:space="preserve">           При создании благоприятных условий для развития сюжетной игры она достигает своего расцвета на третьем году жизни ребенка. Теперь ему уже не столь необходимо постоянное участие взрослого: игрушки сами начинают побуждать его к разнообразным игровым действиям. Двухлетний малыш может играть долго, увлеченно, игра становится все более самостоятельной и содержательной.</w:t>
      </w:r>
    </w:p>
    <w:p w:rsidR="007963E4" w:rsidRPr="0034143E" w:rsidRDefault="007963E4" w:rsidP="007963E4">
      <w:pPr>
        <w:pStyle w:val="a3"/>
        <w:jc w:val="both"/>
        <w:rPr>
          <w:rStyle w:val="a4"/>
          <w:rFonts w:ascii="Comic Sans MS" w:hAnsi="Comic Sans MS"/>
          <w:b w:val="0"/>
          <w:bCs w:val="0"/>
          <w:sz w:val="28"/>
          <w:szCs w:val="28"/>
        </w:rPr>
      </w:pPr>
      <w:r w:rsidRPr="0034143E">
        <w:rPr>
          <w:rFonts w:ascii="Comic Sans MS" w:hAnsi="Comic Sans MS"/>
          <w:sz w:val="28"/>
          <w:szCs w:val="28"/>
        </w:rPr>
        <w:lastRenderedPageBreak/>
        <w:t xml:space="preserve">         Важную роль  в процессе развития творческой сюжетной игры играет речь, которая позволяет ребенку лучше осмыслить то, что он делает, строить диалог с партнером, помогает планировать дальнейшие действия. И здесь незаменима роль взрослого, помогающего своим участием (вопросами, обращениями к ребенку от имени персонажей, побуждениями к речевому общению с ними) полноценному развитию игры. На протяжении всего раннего возраста у ребенка постепенно развивается способность брать на себя роль в игре и наделять ею игрушечные персонажи. Первоначально он не осознает себя как играющего некую роль, не называет себя или куклу именем персонажа, хотя, укладывая куклу спать, делая </w:t>
      </w:r>
      <w:proofErr w:type="gramStart"/>
      <w:r w:rsidRPr="0034143E">
        <w:rPr>
          <w:rFonts w:ascii="Comic Sans MS" w:hAnsi="Comic Sans MS"/>
          <w:sz w:val="28"/>
          <w:szCs w:val="28"/>
        </w:rPr>
        <w:t>ей</w:t>
      </w:r>
      <w:proofErr w:type="gramEnd"/>
      <w:r w:rsidRPr="0034143E">
        <w:rPr>
          <w:rFonts w:ascii="Comic Sans MS" w:hAnsi="Comic Sans MS"/>
          <w:sz w:val="28"/>
          <w:szCs w:val="28"/>
        </w:rPr>
        <w:t xml:space="preserve"> укол или строя гараж для машины, действует как  мама, врач или строитель. Если ребенка, катающего в коляске  куклу, спросить, кто лежит в колясочке,  малыш  скажет, что это кукла, а если поинтересоваться, кто он  сам в этой игре, он назовет свое имя. Такая игра получила название «роль в действии». После двух - двух  с половиной лет у малыша начинает формироваться ролевое поведение в полном смысле этого слова, предполагающее сознательное наделение себя и партнера той или иной ролью. Ребенок начинает называть себя мамой, папой, тетей,  шофером, куклу дочкой или сыночком и пр. Также как и все основные приобретения раннего возраста, своевременное принятие ребенком роли зависит от взрослых. Если они не помогают малышу в этом, ролевое поведение формируется значительно позже.</w:t>
      </w: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t>Художественная деятельность</w:t>
      </w:r>
      <w:r w:rsidRPr="0034143E">
        <w:rPr>
          <w:rFonts w:ascii="Comic Sans MS" w:hAnsi="Comic Sans MS"/>
          <w:sz w:val="28"/>
          <w:szCs w:val="28"/>
        </w:rPr>
        <w:t>.</w:t>
      </w:r>
    </w:p>
    <w:p w:rsidR="007963E4" w:rsidRPr="0034143E" w:rsidRDefault="007963E4" w:rsidP="007963E4">
      <w:pPr>
        <w:pStyle w:val="a3"/>
        <w:jc w:val="both"/>
        <w:rPr>
          <w:rFonts w:ascii="Comic Sans MS" w:hAnsi="Comic Sans MS"/>
          <w:sz w:val="28"/>
          <w:szCs w:val="28"/>
        </w:rPr>
      </w:pPr>
      <w:r w:rsidRPr="0034143E">
        <w:rPr>
          <w:rStyle w:val="a4"/>
          <w:rFonts w:ascii="Comic Sans MS" w:hAnsi="Comic Sans MS"/>
          <w:sz w:val="28"/>
          <w:szCs w:val="28"/>
        </w:rPr>
        <w:t xml:space="preserve">            Художественная деятельность</w:t>
      </w:r>
      <w:r w:rsidRPr="0034143E">
        <w:rPr>
          <w:rFonts w:ascii="Comic Sans MS" w:hAnsi="Comic Sans MS"/>
          <w:sz w:val="28"/>
          <w:szCs w:val="28"/>
        </w:rPr>
        <w:t xml:space="preserve"> у детей формируется постепенно. Задача взрослых - вовремя создать условия для ее появления и развития, заметить и поддержать устремления ребенка. Главное на данном возрастном этапе - не само по себе овладение умениями рисовать, играть на музыкальных инструментах, петь и т.д., а интерес, удовольствие и радость малышей в таких занятиях. Даже самые </w:t>
      </w:r>
      <w:r w:rsidRPr="0034143E">
        <w:rPr>
          <w:rFonts w:ascii="Comic Sans MS" w:hAnsi="Comic Sans MS"/>
          <w:sz w:val="28"/>
          <w:szCs w:val="28"/>
        </w:rPr>
        <w:lastRenderedPageBreak/>
        <w:t xml:space="preserve">маленькие дети способны эмоционально откликаться на музыку, проявляют интерес к детским стихам, сказкам, кукольным спектаклям. Малыш познает окружающий мир чувственным путем, исследуя его с помощью разнообразных действий. Приобщение ребенка к художественной деятельности начинается с познавательных и предметно-практических действий с разнообразными материалами Ребенок экспериментирует с бумагой, карандашом, глиной, красками, погремушкой, колокольчиками. При этом он делает «открытия», узнает, что краска оставляет след на бумаге, кусочек глины может принимать причудливые формы, звучащие игрушки и предметы издают разнообразные звуки. </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Взрослый ведет ребенка от </w:t>
      </w:r>
      <w:r w:rsidR="00714EBA" w:rsidRPr="0034143E">
        <w:rPr>
          <w:rFonts w:ascii="Comic Sans MS" w:hAnsi="Comic Sans MS"/>
          <w:sz w:val="28"/>
          <w:szCs w:val="28"/>
        </w:rPr>
        <w:t>манипуляторных</w:t>
      </w:r>
      <w:r w:rsidRPr="0034143E">
        <w:rPr>
          <w:rFonts w:ascii="Comic Sans MS" w:hAnsi="Comic Sans MS"/>
          <w:sz w:val="28"/>
          <w:szCs w:val="28"/>
        </w:rPr>
        <w:t xml:space="preserve"> действий с художественным материалом к использованию его по назначению, помогая малышу постигать различные средства выразительности, посредством которых можно передавать эмоциональные впечатления от окружающих его предметов и явлений действительности. В процессе игры маленький ребенок лучше постигает смысл художественной деятельности, что очень важно для последующего ее развития. Если жизнь ребенка интересна, насыщена яркими впечатлениями, у него возникает желание рассказать об этом в рисунке, песенке или танце. Приобщение детей к театрализованной деятельности способствуют освоению ребенком миром человеческих чувств, коммуникативных навыков, развитию способности к сопереживанию.</w:t>
      </w: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t>Развитие общения со сверстниками</w:t>
      </w:r>
      <w:r w:rsidRPr="0034143E">
        <w:rPr>
          <w:rFonts w:ascii="Comic Sans MS" w:hAnsi="Comic Sans MS"/>
          <w:sz w:val="28"/>
          <w:szCs w:val="28"/>
        </w:rPr>
        <w:t>.</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Интерес к другим детям начинает появляться у ребенка очень рано – уже на первом году жизни. Малыши с любопытством разглядывают сверстника в коляске или на руках у мамы, улыбаются друг другу, пытаются дотронуться до руки или лица. Однако в этом возрасте этот интерес неустойчив, детские контакты мимолетны, ребенок легко отвлекается и забывает о сверстнике. Ситуация меняется, когда </w:t>
      </w:r>
      <w:r w:rsidRPr="0034143E">
        <w:rPr>
          <w:rFonts w:ascii="Comic Sans MS" w:hAnsi="Comic Sans MS"/>
          <w:sz w:val="28"/>
          <w:szCs w:val="28"/>
        </w:rPr>
        <w:lastRenderedPageBreak/>
        <w:t>малыш начинает делать свои первые шаги и расстается с прогулочной коляской. Теперь его начинает неудержимо тянуть туда, где играют дети. Но вот он оказывается рядом с ними на детской площадке или в яслях, и начинаются проблемы. То один ребенок дернет другого за волосы, то наступит на него, проходя мимо, то отберет игрушку. При этом негодование и плач ровесника часто оставляют ребенка равнодушным или вызывают у него искреннее удивление. Почти до двух лет в детских контактах переплетаются человеческие и предметные отношения, затрудняя полноценное общение. А навыков равноправного взаимодействия у детей пока еще нет. Стоит одному из них взять игрушку, как сразу же возникает конфликт. Предмет заслоняет собой сверстника и становится яблоком раздора.</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Но постепенно, чаще всего после полутора лет,  отношение малышей друг к другу меняется. На смену обращению со сверстником как с игрушкой приходит новая форма взаимодействия. Другой ребенок все чаще воспринимается как партнер по совместной игре. Бурно нарастает инициатива в контактах, идут на убыль действия с ровесниками как с неодушевленными предметами, отношение детей друг к другу становится более внимательным и деликатным. Сверстник становится все более привлекательным как партнер по общению. На третьем году жизни между детьми возникает особый род контактов: эмоциональная игра. Такая игра характерна именно для взаимодействия малышей в раннем возрасте. Она основана на стремлении продемонстрировать себя другому ребенку самым непосредственным образом: дети прыгают друг перед другом, падают, кричат, дразнят друг друга, при этом внимательно наблюдая  за реакцией партнера. Как правило, такое взаимодействие представляет собой как бы цепную реакцию. Детям доставляет огромное удовольствие наблюдать друг за другом, подражать действиям, без устали прыгать, кружиться, кувыркаться, хлопать в ладоши, «строить рожицы», смеяться, визжать и бросаться игрушками.</w:t>
      </w:r>
    </w:p>
    <w:p w:rsidR="007963E4" w:rsidRPr="0034143E" w:rsidRDefault="007963E4" w:rsidP="009B0DEF">
      <w:pPr>
        <w:pStyle w:val="a3"/>
        <w:jc w:val="both"/>
        <w:rPr>
          <w:rFonts w:ascii="Comic Sans MS" w:hAnsi="Comic Sans MS"/>
          <w:sz w:val="28"/>
          <w:szCs w:val="28"/>
        </w:rPr>
      </w:pPr>
      <w:r w:rsidRPr="0034143E">
        <w:rPr>
          <w:rFonts w:ascii="Comic Sans MS" w:hAnsi="Comic Sans MS"/>
          <w:sz w:val="28"/>
          <w:szCs w:val="28"/>
        </w:rPr>
        <w:lastRenderedPageBreak/>
        <w:t xml:space="preserve">            На первый взгляд, перед нами обыкновенное баловство, скорее бесполезное, чем имеющее какое-то значение для развития ребенка. Однако если внимательно присмотреться к подобным действиям, можно заметить, с каким интересом дети смотрят друг на друга, как чутко реагируют на инициативу партнера и сами проявляют инициативу,  как синхронно выполняют одни и те же движения, и, наконец, какое удовольствие доставляют им подобные игры. Оказывается, что между детьми разворачивается, хотя и своеобразное, но настоящее общение. Помимо чисто эмоционального общения в этом возрасте постепенно возникают и первые детские контакты по поводу предметов. Они пока еще очень просты по содержанию: </w:t>
      </w:r>
      <w:proofErr w:type="gramStart"/>
      <w:r w:rsidRPr="0034143E">
        <w:rPr>
          <w:rFonts w:ascii="Comic Sans MS" w:hAnsi="Comic Sans MS"/>
          <w:sz w:val="28"/>
          <w:szCs w:val="28"/>
        </w:rPr>
        <w:t>играя рядом друг с</w:t>
      </w:r>
      <w:proofErr w:type="gramEnd"/>
      <w:r w:rsidRPr="0034143E">
        <w:rPr>
          <w:rFonts w:ascii="Comic Sans MS" w:hAnsi="Comic Sans MS"/>
          <w:sz w:val="28"/>
          <w:szCs w:val="28"/>
        </w:rPr>
        <w:t xml:space="preserve"> другом, дети иногда обмениваются игрушками, подражают действиям сверстника. Однако подлинно совместной предметной игры еще не возникает. Чаще всего, как только между детьми появляется игрушка, все внимание переключается на нее, и на смену веселому и радостному общению приходит ссора. Малыши пока еще  не умеют распределять свои действия, договариваться друг с другом. Играть вместе одной игрушкой или уступить ее </w:t>
      </w:r>
      <w:proofErr w:type="gramStart"/>
      <w:r w:rsidRPr="0034143E">
        <w:rPr>
          <w:rFonts w:ascii="Comic Sans MS" w:hAnsi="Comic Sans MS"/>
          <w:sz w:val="28"/>
          <w:szCs w:val="28"/>
        </w:rPr>
        <w:t>другому</w:t>
      </w:r>
      <w:proofErr w:type="gramEnd"/>
      <w:r w:rsidRPr="0034143E">
        <w:rPr>
          <w:rFonts w:ascii="Comic Sans MS" w:hAnsi="Comic Sans MS"/>
          <w:sz w:val="28"/>
          <w:szCs w:val="28"/>
        </w:rPr>
        <w:t xml:space="preserve"> в этом возрасте еще очень непросто. Игрушка является для малыша как бы частью его самого, а попытка отобрать ее воспринимается им как покушение на собственную личность. Соперника, в свою очередь, привлекает игрушка в чужих руках. Она так заманчива, так притягивает к себе, вызывая желание немедленно поиграть с нею. А ждать, когда наиграется другой ребенок, совершенно невозможно. Вот и возникает конфликт. Когда игрушку просит у ребенка взрослый, малыш с удовольствием отдает ее, потому что у него уже есть опыт предметного взаимодействия с ним. Ребенок знает, что, взяв игрушку, взрослый начнет с ним интересную игру. Опыта же общения со сверстником у ребенка еще нет, он не знает, чего можно ожидать от него. Неумение координировать свои действия с таким же, как он малышом, и приводит к обидам и ссорам. Потребность в действиях с предметами и в общении </w:t>
      </w:r>
      <w:proofErr w:type="gramStart"/>
      <w:r w:rsidRPr="0034143E">
        <w:rPr>
          <w:rFonts w:ascii="Comic Sans MS" w:hAnsi="Comic Sans MS"/>
          <w:sz w:val="28"/>
          <w:szCs w:val="28"/>
        </w:rPr>
        <w:t>со</w:t>
      </w:r>
      <w:proofErr w:type="gramEnd"/>
      <w:r w:rsidRPr="0034143E">
        <w:rPr>
          <w:rFonts w:ascii="Comic Sans MS" w:hAnsi="Comic Sans MS"/>
          <w:sz w:val="28"/>
          <w:szCs w:val="28"/>
        </w:rPr>
        <w:t xml:space="preserve"> взрослыми в этом возрасте важнее общения со сверстником.</w:t>
      </w: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lastRenderedPageBreak/>
        <w:t>Развитие личности</w:t>
      </w:r>
      <w:r w:rsidRPr="0034143E">
        <w:rPr>
          <w:rFonts w:ascii="Comic Sans MS" w:hAnsi="Comic Sans MS"/>
          <w:sz w:val="28"/>
          <w:szCs w:val="28"/>
        </w:rPr>
        <w:t>.</w:t>
      </w:r>
    </w:p>
    <w:p w:rsidR="007963E4" w:rsidRPr="0034143E"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На протяжении раннего возраста происходят важные изменения в личности ребенка. Эти изменения прежде всего связаны с развитием предметной деятельности и общения </w:t>
      </w:r>
      <w:proofErr w:type="gramStart"/>
      <w:r w:rsidRPr="0034143E">
        <w:rPr>
          <w:rFonts w:ascii="Comic Sans MS" w:hAnsi="Comic Sans MS"/>
          <w:sz w:val="28"/>
          <w:szCs w:val="28"/>
        </w:rPr>
        <w:t>со</w:t>
      </w:r>
      <w:proofErr w:type="gramEnd"/>
      <w:r w:rsidRPr="0034143E">
        <w:rPr>
          <w:rFonts w:ascii="Comic Sans MS" w:hAnsi="Comic Sans MS"/>
          <w:sz w:val="28"/>
          <w:szCs w:val="28"/>
        </w:rPr>
        <w:t xml:space="preserve"> взрослыми. Выше уже говорилось о том, что под влиянием взрослого ребенок начинает обращать внимание на результат своих действий, стремиться к получению правильного результата. В самостоятельных занятиях, играх малыш все чаще руководствуется замыслом, представлением о конечном результате действия. Ребенок становится все более настойчивым и самостоятельным при достижении поставленной цели: сосредоточенно и упорно поворачивает ключик до тех пор, пока не заведет игрушку, внимательно и старательно подбирает детали </w:t>
      </w:r>
      <w:proofErr w:type="spellStart"/>
      <w:r w:rsidRPr="0034143E">
        <w:rPr>
          <w:rFonts w:ascii="Comic Sans MS" w:hAnsi="Comic Sans MS"/>
          <w:sz w:val="28"/>
          <w:szCs w:val="28"/>
        </w:rPr>
        <w:t>пазлов</w:t>
      </w:r>
      <w:proofErr w:type="spellEnd"/>
      <w:r w:rsidRPr="0034143E">
        <w:rPr>
          <w:rFonts w:ascii="Comic Sans MS" w:hAnsi="Comic Sans MS"/>
          <w:sz w:val="28"/>
          <w:szCs w:val="28"/>
        </w:rPr>
        <w:t xml:space="preserve">, стремясь выложить целостную картинку. Если полуторагодовалый малыш, вытирая салфеткой стол «как мама», лишь повторяет внешний рисунок ее движения,  не обращая внимания на то, что на столе остаются крошки или же смахивает их на пол, то к трем годам он старается действовать аккуратно. Его действия становятся </w:t>
      </w:r>
      <w:proofErr w:type="gramStart"/>
      <w:r w:rsidRPr="0034143E">
        <w:rPr>
          <w:rFonts w:ascii="Comic Sans MS" w:hAnsi="Comic Sans MS"/>
          <w:sz w:val="28"/>
          <w:szCs w:val="28"/>
        </w:rPr>
        <w:t>по настоящему</w:t>
      </w:r>
      <w:proofErr w:type="gramEnd"/>
      <w:r w:rsidRPr="0034143E">
        <w:rPr>
          <w:rFonts w:ascii="Comic Sans MS" w:hAnsi="Comic Sans MS"/>
          <w:sz w:val="28"/>
          <w:szCs w:val="28"/>
        </w:rPr>
        <w:t xml:space="preserve"> целенаправленными. Он старается доводить до конца то, что начал. И он очень гордится тем, что у него так хорошо все получается. В этом возрасте у детей зарождается новое личностное качество – гордость за достижение. Ребенок гордится собой, но для него важно, чтобы все видели, как хорошо он умеет делать трудные дела, чтобы его похвалили. Поэтому он так чувствителен к оценке взрослых, так часто обижается, если его усилия не замечаются, а промахи критикуются. В общении </w:t>
      </w:r>
      <w:proofErr w:type="gramStart"/>
      <w:r w:rsidRPr="0034143E">
        <w:rPr>
          <w:rFonts w:ascii="Comic Sans MS" w:hAnsi="Comic Sans MS"/>
          <w:sz w:val="28"/>
          <w:szCs w:val="28"/>
        </w:rPr>
        <w:t>со</w:t>
      </w:r>
      <w:proofErr w:type="gramEnd"/>
      <w:r w:rsidRPr="0034143E">
        <w:rPr>
          <w:rFonts w:ascii="Comic Sans MS" w:hAnsi="Comic Sans MS"/>
          <w:sz w:val="28"/>
          <w:szCs w:val="28"/>
        </w:rPr>
        <w:t xml:space="preserve"> взрослым развиваются такие личностные качества ребенка, как инициативность, настойчивость, доброжелательность. Сдвиги, происходящие в личности и </w:t>
      </w:r>
      <w:proofErr w:type="gramStart"/>
      <w:r w:rsidRPr="0034143E">
        <w:rPr>
          <w:rFonts w:ascii="Comic Sans MS" w:hAnsi="Comic Sans MS"/>
          <w:sz w:val="28"/>
          <w:szCs w:val="28"/>
        </w:rPr>
        <w:t>самосознании</w:t>
      </w:r>
      <w:proofErr w:type="gramEnd"/>
      <w:r w:rsidRPr="0034143E">
        <w:rPr>
          <w:rFonts w:ascii="Comic Sans MS" w:hAnsi="Comic Sans MS"/>
          <w:sz w:val="28"/>
          <w:szCs w:val="28"/>
        </w:rPr>
        <w:t xml:space="preserve"> ребенка, ярко обнаруживаются в фактах осознания своего «я», в употреблении личных местоимений и притяжательных прилагательных (ребенок все чаще произносит, обращаясь к взрослым «моя», «мое», «мне»), формированию чувства собственного достоинства. Одновременно с этим в поведении малыша все ярче проявляется желание действовать независимо от взрослых. К концу раннего </w:t>
      </w:r>
      <w:r w:rsidRPr="0034143E">
        <w:rPr>
          <w:rFonts w:ascii="Comic Sans MS" w:hAnsi="Comic Sans MS"/>
          <w:sz w:val="28"/>
          <w:szCs w:val="28"/>
        </w:rPr>
        <w:lastRenderedPageBreak/>
        <w:t>возраста это стремление находит своё выражение в словах «Я сам». К концу раннего возраста собственные достижения приобретают особую значимость для ребенка, что подчас проявляется в ярко выраженных эмоциональных реакциях, преувеличении своих достоинств, попытках обесценить неудачи. Именно этим объясняется не всегда понятное взрослым чрезмерное детское хвастовство. В случае неудачи малыш может обидеться на взрослого, отказаться от деятельности, оттолкнуть или сломать игрушку, заплакать</w:t>
      </w:r>
      <w:proofErr w:type="gramStart"/>
      <w:r w:rsidRPr="0034143E">
        <w:rPr>
          <w:rFonts w:ascii="Comic Sans MS" w:hAnsi="Comic Sans MS"/>
          <w:sz w:val="28"/>
          <w:szCs w:val="28"/>
        </w:rPr>
        <w:t>.</w:t>
      </w:r>
      <w:proofErr w:type="gramEnd"/>
      <w:r w:rsidRPr="0034143E">
        <w:rPr>
          <w:rFonts w:ascii="Comic Sans MS" w:hAnsi="Comic Sans MS"/>
          <w:sz w:val="28"/>
          <w:szCs w:val="28"/>
        </w:rPr>
        <w:t xml:space="preserve"> </w:t>
      </w:r>
      <w:proofErr w:type="gramStart"/>
      <w:r w:rsidRPr="0034143E">
        <w:rPr>
          <w:rFonts w:ascii="Comic Sans MS" w:hAnsi="Comic Sans MS"/>
          <w:sz w:val="28"/>
          <w:szCs w:val="28"/>
        </w:rPr>
        <w:t>н</w:t>
      </w:r>
      <w:proofErr w:type="gramEnd"/>
      <w:r w:rsidRPr="0034143E">
        <w:rPr>
          <w:rFonts w:ascii="Comic Sans MS" w:hAnsi="Comic Sans MS"/>
          <w:sz w:val="28"/>
          <w:szCs w:val="28"/>
        </w:rPr>
        <w:t xml:space="preserve">егативные проявления в поведении ребенка детские психологи объясняют его стремлением утвердить свою значимость как для самого себя, так и в глазах окружающих, обостренным чувством собственного достоинства. Непонимание взрослыми новых возможностей и потребностей малыша, отсутствие уважения к личности ребенка, требования беспрекословного подчинения воле родителей – самые распространенные причины детского негативизма и упрямства. Не менее важная причина - невнимание взрослых к успехам малыша. Это не значит, что ребенку нужна одна лишь похвала. Если его все время только хвалить независимо оттого, что и как он делает, ребенок не будет иметь ориентиров для развития. На самом деле малышу нужна справедливая оценка его действий. Отсутствие оценок или постоянные порицания побуждают малыша к «выманиванию» любым путем похвалы, хвастовству, придумыванию мнимых достижений. </w:t>
      </w:r>
    </w:p>
    <w:p w:rsidR="007963E4" w:rsidRDefault="007963E4" w:rsidP="007963E4">
      <w:pPr>
        <w:pStyle w:val="a3"/>
        <w:jc w:val="both"/>
        <w:rPr>
          <w:rFonts w:ascii="Comic Sans MS" w:hAnsi="Comic Sans MS"/>
          <w:sz w:val="28"/>
          <w:szCs w:val="28"/>
        </w:rPr>
      </w:pPr>
      <w:r w:rsidRPr="0034143E">
        <w:rPr>
          <w:rFonts w:ascii="Comic Sans MS" w:hAnsi="Comic Sans MS"/>
          <w:sz w:val="28"/>
          <w:szCs w:val="28"/>
        </w:rPr>
        <w:t xml:space="preserve">      Кризисный возраст может протекать вполне благополучно, без негативных проявлений в поведении ребенка, если родители налаживают полноценное сотрудничество с малышом, участвуют в его играх, поддерживают в трудных ситуациях, разделяют его радости и огорчения, дают возможность проявлять самостоятельность, хвалят за нее.</w:t>
      </w:r>
    </w:p>
    <w:p w:rsidR="00A0547B" w:rsidRPr="0034143E" w:rsidRDefault="00A0547B" w:rsidP="007963E4">
      <w:pPr>
        <w:pStyle w:val="a3"/>
        <w:jc w:val="both"/>
        <w:rPr>
          <w:rFonts w:ascii="Comic Sans MS" w:hAnsi="Comic Sans MS"/>
          <w:sz w:val="28"/>
          <w:szCs w:val="28"/>
        </w:rPr>
      </w:pPr>
    </w:p>
    <w:p w:rsidR="007963E4" w:rsidRPr="0034143E" w:rsidRDefault="007963E4" w:rsidP="007963E4">
      <w:pPr>
        <w:pStyle w:val="5"/>
        <w:jc w:val="center"/>
        <w:rPr>
          <w:rFonts w:ascii="Comic Sans MS" w:hAnsi="Comic Sans MS"/>
          <w:sz w:val="28"/>
          <w:szCs w:val="28"/>
        </w:rPr>
      </w:pPr>
      <w:r w:rsidRPr="0034143E">
        <w:rPr>
          <w:rStyle w:val="a4"/>
          <w:rFonts w:ascii="Comic Sans MS" w:hAnsi="Comic Sans MS"/>
          <w:b/>
          <w:bCs/>
          <w:sz w:val="28"/>
          <w:szCs w:val="28"/>
        </w:rPr>
        <w:lastRenderedPageBreak/>
        <w:t>Физическое развитие</w:t>
      </w:r>
      <w:r w:rsidRPr="0034143E">
        <w:rPr>
          <w:rFonts w:ascii="Comic Sans MS" w:hAnsi="Comic Sans MS"/>
          <w:sz w:val="28"/>
          <w:szCs w:val="28"/>
        </w:rPr>
        <w:t>.</w:t>
      </w:r>
    </w:p>
    <w:p w:rsidR="008A63E2" w:rsidRPr="0034143E" w:rsidRDefault="007963E4" w:rsidP="008A63E2">
      <w:pPr>
        <w:pStyle w:val="a3"/>
        <w:spacing w:before="0" w:beforeAutospacing="0" w:after="0" w:afterAutospacing="0"/>
        <w:jc w:val="both"/>
        <w:rPr>
          <w:rFonts w:ascii="Comic Sans MS" w:hAnsi="Comic Sans MS"/>
          <w:sz w:val="28"/>
          <w:szCs w:val="28"/>
        </w:rPr>
      </w:pPr>
      <w:r w:rsidRPr="0034143E">
        <w:rPr>
          <w:rFonts w:ascii="Comic Sans MS" w:hAnsi="Comic Sans MS"/>
          <w:sz w:val="28"/>
          <w:szCs w:val="28"/>
        </w:rPr>
        <w:t xml:space="preserve">          В раннем возрасте происходит интенсивное физическое развитие детей, формирование функциональных систем детского организма. </w:t>
      </w:r>
    </w:p>
    <w:p w:rsidR="007963E4" w:rsidRPr="0034143E" w:rsidRDefault="007963E4" w:rsidP="008A63E2">
      <w:pPr>
        <w:pStyle w:val="a3"/>
        <w:spacing w:before="0" w:beforeAutospacing="0" w:after="0" w:afterAutospacing="0"/>
        <w:jc w:val="both"/>
        <w:rPr>
          <w:rFonts w:ascii="Comic Sans MS" w:hAnsi="Comic Sans MS"/>
          <w:sz w:val="28"/>
          <w:szCs w:val="28"/>
        </w:rPr>
      </w:pPr>
      <w:r w:rsidRPr="0034143E">
        <w:rPr>
          <w:rFonts w:ascii="Comic Sans MS" w:hAnsi="Comic Sans MS"/>
          <w:sz w:val="28"/>
          <w:szCs w:val="28"/>
        </w:rPr>
        <w:t xml:space="preserve">Забота о физическом развитии ребенка имеет особое значение в раннем возрасте, когда малыш ещё только учится управлять своим телом. </w:t>
      </w:r>
    </w:p>
    <w:p w:rsidR="007963E4" w:rsidRPr="0034143E" w:rsidRDefault="007963E4" w:rsidP="008A63E2">
      <w:pPr>
        <w:pStyle w:val="a3"/>
        <w:spacing w:before="0" w:beforeAutospacing="0" w:after="0" w:afterAutospacing="0"/>
        <w:jc w:val="both"/>
        <w:rPr>
          <w:rFonts w:ascii="Comic Sans MS" w:hAnsi="Comic Sans MS"/>
          <w:sz w:val="28"/>
          <w:szCs w:val="28"/>
        </w:rPr>
      </w:pPr>
      <w:r w:rsidRPr="0034143E">
        <w:rPr>
          <w:rFonts w:ascii="Comic Sans MS" w:hAnsi="Comic Sans MS"/>
          <w:sz w:val="28"/>
          <w:szCs w:val="28"/>
        </w:rPr>
        <w:t xml:space="preserve">          К </w:t>
      </w:r>
      <w:r w:rsidRPr="0034143E">
        <w:rPr>
          <w:rFonts w:ascii="Comic Sans MS" w:hAnsi="Comic Sans MS"/>
          <w:b/>
          <w:sz w:val="28"/>
          <w:szCs w:val="28"/>
        </w:rPr>
        <w:t>полутора годам</w:t>
      </w:r>
      <w:r w:rsidRPr="0034143E">
        <w:rPr>
          <w:rFonts w:ascii="Comic Sans MS" w:hAnsi="Comic Sans MS"/>
          <w:sz w:val="28"/>
          <w:szCs w:val="28"/>
        </w:rPr>
        <w:t xml:space="preserve"> ребенок обычно уже умеет не только ходить, но и приседать, поворачиваться, пятиться, перешагивать через невысокое препятствие. В этом возрасте он может целенаправленно, по просьбе взрослого менять рисунок ходьбы: «ходить как мишка», «прыгать как зайчик» и т.п.</w:t>
      </w:r>
    </w:p>
    <w:p w:rsidR="0034143E" w:rsidRPr="0034143E" w:rsidRDefault="007963E4" w:rsidP="0034143E">
      <w:pPr>
        <w:pStyle w:val="a3"/>
        <w:spacing w:before="0" w:beforeAutospacing="0" w:after="0" w:afterAutospacing="0"/>
        <w:jc w:val="both"/>
        <w:rPr>
          <w:rFonts w:ascii="Comic Sans MS" w:hAnsi="Comic Sans MS"/>
          <w:sz w:val="28"/>
          <w:szCs w:val="28"/>
        </w:rPr>
      </w:pPr>
      <w:r w:rsidRPr="0034143E">
        <w:rPr>
          <w:rFonts w:ascii="Comic Sans MS" w:hAnsi="Comic Sans MS"/>
          <w:b/>
          <w:sz w:val="28"/>
          <w:szCs w:val="28"/>
        </w:rPr>
        <w:t xml:space="preserve">         К концу второго года </w:t>
      </w:r>
      <w:r w:rsidRPr="0034143E">
        <w:rPr>
          <w:rFonts w:ascii="Comic Sans MS" w:hAnsi="Comic Sans MS"/>
          <w:sz w:val="28"/>
          <w:szCs w:val="28"/>
        </w:rPr>
        <w:t>малыш может пройти по дорожке, нарисованной на полу, перешагивать через невысокое препятствие, подниматься и спускаться по лестнице, горке, подлезать под скамейку</w:t>
      </w:r>
      <w:r w:rsidR="0034143E" w:rsidRPr="0034143E">
        <w:rPr>
          <w:rFonts w:ascii="Comic Sans MS" w:hAnsi="Comic Sans MS"/>
          <w:sz w:val="28"/>
          <w:szCs w:val="28"/>
        </w:rPr>
        <w:t>, перелезать через перекладину.</w:t>
      </w:r>
    </w:p>
    <w:p w:rsidR="0034143E" w:rsidRPr="0034143E" w:rsidRDefault="0034143E" w:rsidP="0034143E">
      <w:pPr>
        <w:pStyle w:val="a3"/>
        <w:spacing w:before="0" w:beforeAutospacing="0" w:after="0" w:afterAutospacing="0"/>
        <w:jc w:val="both"/>
        <w:rPr>
          <w:rFonts w:ascii="Comic Sans MS" w:hAnsi="Comic Sans MS"/>
          <w:sz w:val="28"/>
          <w:szCs w:val="28"/>
        </w:rPr>
      </w:pPr>
    </w:p>
    <w:p w:rsidR="007963E4" w:rsidRDefault="007963E4" w:rsidP="0034143E">
      <w:pPr>
        <w:pStyle w:val="a3"/>
        <w:spacing w:before="0" w:beforeAutospacing="0" w:after="0" w:afterAutospacing="0"/>
        <w:jc w:val="both"/>
        <w:rPr>
          <w:rFonts w:ascii="Comic Sans MS" w:hAnsi="Comic Sans MS"/>
          <w:b/>
          <w:sz w:val="28"/>
          <w:szCs w:val="28"/>
          <w:lang w:val="en-US"/>
        </w:rPr>
      </w:pPr>
      <w:r w:rsidRPr="0034143E">
        <w:rPr>
          <w:rFonts w:ascii="Comic Sans MS" w:hAnsi="Comic Sans MS"/>
          <w:b/>
          <w:sz w:val="28"/>
          <w:szCs w:val="28"/>
        </w:rPr>
        <w:t>Список используемой литературы</w:t>
      </w:r>
      <w:r w:rsidR="00A0547B">
        <w:rPr>
          <w:rFonts w:ascii="Comic Sans MS" w:hAnsi="Comic Sans MS"/>
          <w:b/>
          <w:sz w:val="28"/>
          <w:szCs w:val="28"/>
          <w:lang w:val="en-US"/>
        </w:rPr>
        <w:t>:</w:t>
      </w:r>
    </w:p>
    <w:p w:rsidR="00A0547B" w:rsidRPr="00A0547B" w:rsidRDefault="00A0547B" w:rsidP="0034143E">
      <w:pPr>
        <w:pStyle w:val="a3"/>
        <w:spacing w:before="0" w:beforeAutospacing="0" w:after="0" w:afterAutospacing="0"/>
        <w:jc w:val="both"/>
        <w:rPr>
          <w:rFonts w:ascii="Comic Sans MS" w:hAnsi="Comic Sans MS"/>
          <w:b/>
          <w:sz w:val="28"/>
          <w:szCs w:val="28"/>
          <w:lang w:val="en-US"/>
        </w:rPr>
      </w:pPr>
      <w:bookmarkStart w:id="0" w:name="_GoBack"/>
      <w:bookmarkEnd w:id="0"/>
    </w:p>
    <w:p w:rsidR="007963E4" w:rsidRPr="0034143E" w:rsidRDefault="007963E4" w:rsidP="007963E4">
      <w:pPr>
        <w:jc w:val="both"/>
        <w:rPr>
          <w:rFonts w:ascii="Comic Sans MS" w:hAnsi="Comic Sans MS" w:cs="Times New Roman"/>
          <w:sz w:val="28"/>
          <w:szCs w:val="28"/>
        </w:rPr>
      </w:pPr>
      <w:r w:rsidRPr="0034143E">
        <w:rPr>
          <w:rFonts w:ascii="Comic Sans MS" w:hAnsi="Comic Sans MS" w:cs="Times New Roman"/>
          <w:sz w:val="28"/>
          <w:szCs w:val="28"/>
        </w:rPr>
        <w:t>Адаптация детей раннего возраста к условиям ДОУ: Практическое пособие</w:t>
      </w:r>
      <w:proofErr w:type="gramStart"/>
      <w:r w:rsidRPr="0034143E">
        <w:rPr>
          <w:rFonts w:ascii="Comic Sans MS" w:hAnsi="Comic Sans MS" w:cs="Times New Roman"/>
          <w:sz w:val="28"/>
          <w:szCs w:val="28"/>
        </w:rPr>
        <w:t xml:space="preserve"> / А</w:t>
      </w:r>
      <w:proofErr w:type="gramEnd"/>
      <w:r w:rsidRPr="0034143E">
        <w:rPr>
          <w:rFonts w:ascii="Comic Sans MS" w:hAnsi="Comic Sans MS" w:cs="Times New Roman"/>
          <w:sz w:val="28"/>
          <w:szCs w:val="28"/>
        </w:rPr>
        <w:t>вт.-сост. Белкина Л. В. – Воронеж “Учитель”, 2006. – 236 с.</w:t>
      </w:r>
    </w:p>
    <w:p w:rsidR="007963E4" w:rsidRPr="0034143E" w:rsidRDefault="007963E4" w:rsidP="007963E4">
      <w:pPr>
        <w:jc w:val="both"/>
        <w:rPr>
          <w:rFonts w:ascii="Comic Sans MS" w:hAnsi="Comic Sans MS" w:cs="Times New Roman"/>
          <w:sz w:val="28"/>
          <w:szCs w:val="28"/>
        </w:rPr>
      </w:pPr>
      <w:proofErr w:type="spellStart"/>
      <w:r w:rsidRPr="0034143E">
        <w:rPr>
          <w:rFonts w:ascii="Comic Sans MS" w:hAnsi="Comic Sans MS" w:cs="Times New Roman"/>
          <w:sz w:val="28"/>
          <w:szCs w:val="28"/>
        </w:rPr>
        <w:t>Алямовская</w:t>
      </w:r>
      <w:proofErr w:type="spellEnd"/>
      <w:r w:rsidRPr="0034143E">
        <w:rPr>
          <w:rFonts w:ascii="Comic Sans MS" w:hAnsi="Comic Sans MS" w:cs="Times New Roman"/>
          <w:sz w:val="28"/>
          <w:szCs w:val="28"/>
        </w:rPr>
        <w:t xml:space="preserve"> В.Г. Как воспитать здорового ребёнка. Москва: изд. ЛИНКА ПРЕСС, 1993. –110с.</w:t>
      </w:r>
    </w:p>
    <w:p w:rsidR="00A0547B" w:rsidRDefault="007963E4" w:rsidP="007963E4">
      <w:pPr>
        <w:jc w:val="both"/>
        <w:rPr>
          <w:rFonts w:ascii="Comic Sans MS" w:hAnsi="Comic Sans MS" w:cs="Times New Roman"/>
          <w:sz w:val="28"/>
          <w:szCs w:val="28"/>
        </w:rPr>
      </w:pPr>
      <w:r w:rsidRPr="0034143E">
        <w:rPr>
          <w:rFonts w:ascii="Comic Sans MS" w:hAnsi="Comic Sans MS" w:cs="Times New Roman"/>
          <w:sz w:val="28"/>
          <w:szCs w:val="28"/>
        </w:rPr>
        <w:t>Дошкольное учреждение и семья – единое пространство детского развития. /</w:t>
      </w:r>
      <w:proofErr w:type="spellStart"/>
      <w:r w:rsidRPr="0034143E">
        <w:rPr>
          <w:rFonts w:ascii="Comic Sans MS" w:hAnsi="Comic Sans MS" w:cs="Times New Roman"/>
          <w:sz w:val="28"/>
          <w:szCs w:val="28"/>
        </w:rPr>
        <w:t>Т.Н.Доронова</w:t>
      </w:r>
      <w:proofErr w:type="spellEnd"/>
      <w:r w:rsidRPr="0034143E">
        <w:rPr>
          <w:rFonts w:ascii="Comic Sans MS" w:hAnsi="Comic Sans MS" w:cs="Times New Roman"/>
          <w:sz w:val="28"/>
          <w:szCs w:val="28"/>
        </w:rPr>
        <w:t xml:space="preserve">, </w:t>
      </w:r>
      <w:proofErr w:type="spellStart"/>
      <w:r w:rsidRPr="0034143E">
        <w:rPr>
          <w:rFonts w:ascii="Comic Sans MS" w:hAnsi="Comic Sans MS" w:cs="Times New Roman"/>
          <w:sz w:val="28"/>
          <w:szCs w:val="28"/>
        </w:rPr>
        <w:t>Е.В.Соловьева</w:t>
      </w:r>
      <w:proofErr w:type="spellEnd"/>
      <w:r w:rsidRPr="0034143E">
        <w:rPr>
          <w:rFonts w:ascii="Comic Sans MS" w:hAnsi="Comic Sans MS" w:cs="Times New Roman"/>
          <w:sz w:val="28"/>
          <w:szCs w:val="28"/>
        </w:rPr>
        <w:t xml:space="preserve"> и др. – М.: </w:t>
      </w:r>
      <w:proofErr w:type="spellStart"/>
      <w:r w:rsidRPr="0034143E">
        <w:rPr>
          <w:rFonts w:ascii="Comic Sans MS" w:hAnsi="Comic Sans MS" w:cs="Times New Roman"/>
          <w:sz w:val="28"/>
          <w:szCs w:val="28"/>
        </w:rPr>
        <w:t>Линка</w:t>
      </w:r>
      <w:proofErr w:type="spellEnd"/>
      <w:r w:rsidRPr="0034143E">
        <w:rPr>
          <w:rFonts w:ascii="Comic Sans MS" w:hAnsi="Comic Sans MS" w:cs="Times New Roman"/>
          <w:sz w:val="28"/>
          <w:szCs w:val="28"/>
        </w:rPr>
        <w:t>-Пресс, 2001.</w:t>
      </w:r>
    </w:p>
    <w:p w:rsidR="007963E4" w:rsidRPr="0034143E" w:rsidRDefault="007963E4" w:rsidP="007963E4">
      <w:pPr>
        <w:jc w:val="both"/>
        <w:rPr>
          <w:rFonts w:ascii="Comic Sans MS" w:hAnsi="Comic Sans MS" w:cs="Times New Roman"/>
          <w:sz w:val="28"/>
          <w:szCs w:val="28"/>
        </w:rPr>
      </w:pPr>
      <w:r w:rsidRPr="0034143E">
        <w:rPr>
          <w:rFonts w:ascii="Comic Sans MS" w:hAnsi="Comic Sans MS" w:cs="Times New Roman"/>
          <w:sz w:val="28"/>
          <w:szCs w:val="28"/>
        </w:rPr>
        <w:lastRenderedPageBreak/>
        <w:t>Из детства – в отрочество: программа для родителей и воспитателей по формированию здоровья и развитию детей от 1 года до 7 лет / [</w:t>
      </w:r>
      <w:proofErr w:type="spellStart"/>
      <w:r w:rsidRPr="0034143E">
        <w:rPr>
          <w:rFonts w:ascii="Comic Sans MS" w:hAnsi="Comic Sans MS" w:cs="Times New Roman"/>
          <w:sz w:val="28"/>
          <w:szCs w:val="28"/>
        </w:rPr>
        <w:t>Т.Н.Доронова</w:t>
      </w:r>
      <w:proofErr w:type="spellEnd"/>
      <w:r w:rsidRPr="0034143E">
        <w:rPr>
          <w:rFonts w:ascii="Comic Sans MS" w:hAnsi="Comic Sans MS" w:cs="Times New Roman"/>
          <w:sz w:val="28"/>
          <w:szCs w:val="28"/>
        </w:rPr>
        <w:t xml:space="preserve">, </w:t>
      </w:r>
      <w:proofErr w:type="spellStart"/>
      <w:r w:rsidRPr="0034143E">
        <w:rPr>
          <w:rFonts w:ascii="Comic Sans MS" w:hAnsi="Comic Sans MS" w:cs="Times New Roman"/>
          <w:sz w:val="28"/>
          <w:szCs w:val="28"/>
        </w:rPr>
        <w:t>Л.Н.Галигузова</w:t>
      </w:r>
      <w:proofErr w:type="spellEnd"/>
      <w:r w:rsidRPr="0034143E">
        <w:rPr>
          <w:rFonts w:ascii="Comic Sans MS" w:hAnsi="Comic Sans MS" w:cs="Times New Roman"/>
          <w:sz w:val="28"/>
          <w:szCs w:val="28"/>
        </w:rPr>
        <w:t xml:space="preserve">, </w:t>
      </w:r>
      <w:proofErr w:type="spellStart"/>
      <w:r w:rsidRPr="0034143E">
        <w:rPr>
          <w:rFonts w:ascii="Comic Sans MS" w:hAnsi="Comic Sans MS" w:cs="Times New Roman"/>
          <w:sz w:val="28"/>
          <w:szCs w:val="28"/>
        </w:rPr>
        <w:t>Л.Г.Голубева</w:t>
      </w:r>
      <w:proofErr w:type="spellEnd"/>
      <w:r w:rsidRPr="0034143E">
        <w:rPr>
          <w:rFonts w:ascii="Comic Sans MS" w:hAnsi="Comic Sans MS" w:cs="Times New Roman"/>
          <w:sz w:val="28"/>
          <w:szCs w:val="28"/>
        </w:rPr>
        <w:t xml:space="preserve"> и др.].– М.: Просвещение, 2007. – 303с.: ил.</w:t>
      </w:r>
    </w:p>
    <w:p w:rsidR="007963E4" w:rsidRPr="0034143E" w:rsidRDefault="007963E4" w:rsidP="007963E4">
      <w:pPr>
        <w:jc w:val="both"/>
        <w:rPr>
          <w:rFonts w:ascii="Comic Sans MS" w:hAnsi="Comic Sans MS"/>
          <w:sz w:val="28"/>
          <w:szCs w:val="28"/>
        </w:rPr>
      </w:pPr>
      <w:r w:rsidRPr="0034143E">
        <w:rPr>
          <w:rFonts w:ascii="Comic Sans MS" w:hAnsi="Comic Sans MS"/>
          <w:sz w:val="28"/>
          <w:szCs w:val="28"/>
        </w:rPr>
        <w:tab/>
      </w:r>
    </w:p>
    <w:p w:rsidR="000506B8" w:rsidRPr="0034143E" w:rsidRDefault="000506B8">
      <w:pPr>
        <w:rPr>
          <w:rFonts w:ascii="Comic Sans MS" w:hAnsi="Comic Sans MS"/>
          <w:sz w:val="28"/>
          <w:szCs w:val="28"/>
        </w:rPr>
      </w:pPr>
    </w:p>
    <w:sectPr w:rsidR="000506B8" w:rsidRPr="0034143E" w:rsidSect="009B0DEF">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BEF" w:rsidRDefault="00675BEF" w:rsidP="00056CDC">
      <w:pPr>
        <w:spacing w:after="0" w:line="240" w:lineRule="auto"/>
      </w:pPr>
      <w:r>
        <w:separator/>
      </w:r>
    </w:p>
  </w:endnote>
  <w:endnote w:type="continuationSeparator" w:id="0">
    <w:p w:rsidR="00675BEF" w:rsidRDefault="00675BEF" w:rsidP="0005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C2A" w:rsidRDefault="00815C2A">
    <w:pPr>
      <w:pStyle w:val="a5"/>
      <w:jc w:val="right"/>
    </w:pPr>
    <w:r>
      <w:fldChar w:fldCharType="begin"/>
    </w:r>
    <w:r>
      <w:instrText xml:space="preserve"> PAGE   \* MERGEFORMAT </w:instrText>
    </w:r>
    <w:r>
      <w:fldChar w:fldCharType="separate"/>
    </w:r>
    <w:r w:rsidR="00A0547B">
      <w:rPr>
        <w:noProof/>
      </w:rPr>
      <w:t>1</w:t>
    </w:r>
    <w:r>
      <w:rPr>
        <w:noProof/>
      </w:rPr>
      <w:fldChar w:fldCharType="end"/>
    </w:r>
  </w:p>
  <w:p w:rsidR="00815C2A" w:rsidRDefault="00815C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BEF" w:rsidRDefault="00675BEF" w:rsidP="00056CDC">
      <w:pPr>
        <w:spacing w:after="0" w:line="240" w:lineRule="auto"/>
      </w:pPr>
      <w:r>
        <w:separator/>
      </w:r>
    </w:p>
  </w:footnote>
  <w:footnote w:type="continuationSeparator" w:id="0">
    <w:p w:rsidR="00675BEF" w:rsidRDefault="00675BEF" w:rsidP="00056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75pt" o:bullet="t">
        <v:imagedata r:id="rId1" o:title="BD21302_"/>
      </v:shape>
    </w:pict>
  </w:numPicBullet>
  <w:abstractNum w:abstractNumId="0">
    <w:nsid w:val="FFFFFFFE"/>
    <w:multiLevelType w:val="singleLevel"/>
    <w:tmpl w:val="600AD1F6"/>
    <w:lvl w:ilvl="0">
      <w:numFmt w:val="bullet"/>
      <w:lvlText w:val="*"/>
      <w:lvlJc w:val="left"/>
    </w:lvl>
  </w:abstractNum>
  <w:abstractNum w:abstractNumId="1">
    <w:nsid w:val="03F63012"/>
    <w:multiLevelType w:val="multilevel"/>
    <w:tmpl w:val="9BFEC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F6A3C"/>
    <w:multiLevelType w:val="multilevel"/>
    <w:tmpl w:val="7F16F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933E1A"/>
    <w:multiLevelType w:val="singleLevel"/>
    <w:tmpl w:val="DFD4585A"/>
    <w:lvl w:ilvl="0">
      <w:start w:val="2"/>
      <w:numFmt w:val="decimal"/>
      <w:lvlText w:val="%1."/>
      <w:legacy w:legacy="1" w:legacySpace="0" w:legacyIndent="245"/>
      <w:lvlJc w:val="left"/>
      <w:rPr>
        <w:rFonts w:ascii="Times New Roman" w:hAnsi="Times New Roman" w:cs="Times New Roman" w:hint="default"/>
      </w:rPr>
    </w:lvl>
  </w:abstractNum>
  <w:abstractNum w:abstractNumId="4">
    <w:nsid w:val="126C7A4F"/>
    <w:multiLevelType w:val="singleLevel"/>
    <w:tmpl w:val="EE3ACD70"/>
    <w:lvl w:ilvl="0">
      <w:start w:val="6"/>
      <w:numFmt w:val="decimal"/>
      <w:lvlText w:val="%1."/>
      <w:legacy w:legacy="1" w:legacySpace="0" w:legacyIndent="223"/>
      <w:lvlJc w:val="left"/>
      <w:rPr>
        <w:rFonts w:ascii="Times New Roman" w:hAnsi="Times New Roman" w:cs="Times New Roman" w:hint="default"/>
      </w:rPr>
    </w:lvl>
  </w:abstractNum>
  <w:abstractNum w:abstractNumId="5">
    <w:nsid w:val="15274085"/>
    <w:multiLevelType w:val="hybridMultilevel"/>
    <w:tmpl w:val="52B2F4B4"/>
    <w:lvl w:ilvl="0" w:tplc="0419000F">
      <w:start w:val="1"/>
      <w:numFmt w:val="decimal"/>
      <w:lvlText w:val="%1."/>
      <w:lvlJc w:val="left"/>
      <w:pPr>
        <w:tabs>
          <w:tab w:val="num" w:pos="360"/>
        </w:tabs>
        <w:ind w:left="360" w:hanging="360"/>
      </w:pPr>
    </w:lvl>
    <w:lvl w:ilvl="1" w:tplc="D5D87DF8">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BBA54B1"/>
    <w:multiLevelType w:val="multilevel"/>
    <w:tmpl w:val="B13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F1092"/>
    <w:multiLevelType w:val="hybridMultilevel"/>
    <w:tmpl w:val="2CA2C21C"/>
    <w:lvl w:ilvl="0" w:tplc="39747CEE">
      <w:start w:val="1"/>
      <w:numFmt w:val="russianLower"/>
      <w:lvlText w:val="%1)"/>
      <w:lvlJc w:val="left"/>
      <w:pPr>
        <w:tabs>
          <w:tab w:val="num" w:pos="360"/>
        </w:tabs>
        <w:ind w:left="360" w:hanging="360"/>
      </w:pPr>
      <w:rPr>
        <w:rFonts w:hint="default"/>
        <w:color w:val="auto"/>
      </w:rPr>
    </w:lvl>
    <w:lvl w:ilvl="1" w:tplc="39747CEE">
      <w:start w:val="1"/>
      <w:numFmt w:val="russianLower"/>
      <w:lvlText w:val="%2)"/>
      <w:lvlJc w:val="left"/>
      <w:pPr>
        <w:tabs>
          <w:tab w:val="num" w:pos="360"/>
        </w:tabs>
        <w:ind w:left="360" w:hanging="360"/>
      </w:pPr>
      <w:rPr>
        <w:rFonts w:hint="default"/>
        <w:color w:val="auto"/>
      </w:rPr>
    </w:lvl>
    <w:lvl w:ilvl="2" w:tplc="39747CEE">
      <w:start w:val="1"/>
      <w:numFmt w:val="russianLower"/>
      <w:lvlText w:val="%3)"/>
      <w:lvlJc w:val="left"/>
      <w:pPr>
        <w:tabs>
          <w:tab w:val="num" w:pos="360"/>
        </w:tabs>
        <w:ind w:left="360" w:hanging="360"/>
      </w:pPr>
      <w:rPr>
        <w:rFonts w:hint="default"/>
        <w:color w:val="auto"/>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2BC2DD4"/>
    <w:multiLevelType w:val="multilevel"/>
    <w:tmpl w:val="91666D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9D61A8"/>
    <w:multiLevelType w:val="hybridMultilevel"/>
    <w:tmpl w:val="8F8EC8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1B5A0B"/>
    <w:multiLevelType w:val="hybridMultilevel"/>
    <w:tmpl w:val="7B4C953E"/>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E41D0A"/>
    <w:multiLevelType w:val="hybridMultilevel"/>
    <w:tmpl w:val="5D6E99BC"/>
    <w:lvl w:ilvl="0" w:tplc="D5D87D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771E97"/>
    <w:multiLevelType w:val="multilevel"/>
    <w:tmpl w:val="9948F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891404"/>
    <w:multiLevelType w:val="multilevel"/>
    <w:tmpl w:val="0D501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520978"/>
    <w:multiLevelType w:val="hybridMultilevel"/>
    <w:tmpl w:val="CC209004"/>
    <w:lvl w:ilvl="0" w:tplc="D5D87D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EB30EF5"/>
    <w:multiLevelType w:val="hybridMultilevel"/>
    <w:tmpl w:val="E91C8EB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FD4233"/>
    <w:multiLevelType w:val="multilevel"/>
    <w:tmpl w:val="E07ED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90194"/>
    <w:multiLevelType w:val="multilevel"/>
    <w:tmpl w:val="994A35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BC2A3A"/>
    <w:multiLevelType w:val="hybridMultilevel"/>
    <w:tmpl w:val="79AC2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9024F7"/>
    <w:multiLevelType w:val="hybridMultilevel"/>
    <w:tmpl w:val="B14673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028C3"/>
    <w:multiLevelType w:val="hybridMultilevel"/>
    <w:tmpl w:val="4E0E03DA"/>
    <w:lvl w:ilvl="0" w:tplc="2B62B2EC">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2921664">
      <w:start w:val="1"/>
      <w:numFmt w:val="russianLower"/>
      <w:lvlText w:val="%3)"/>
      <w:lvlJc w:val="left"/>
      <w:pPr>
        <w:tabs>
          <w:tab w:val="num" w:pos="360"/>
        </w:tabs>
        <w:ind w:left="360" w:hanging="360"/>
      </w:pPr>
      <w:rPr>
        <w:rFonts w:hint="default"/>
        <w:b w:val="0"/>
        <w:color w:val="auto"/>
      </w:rPr>
    </w:lvl>
    <w:lvl w:ilvl="3" w:tplc="2B62B2EC">
      <w:start w:val="1"/>
      <w:numFmt w:val="bullet"/>
      <w:lvlText w:val=""/>
      <w:lvlPicBulletId w:val="0"/>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38D6C8B"/>
    <w:multiLevelType w:val="hybridMultilevel"/>
    <w:tmpl w:val="B58675AA"/>
    <w:lvl w:ilvl="0" w:tplc="0419000B">
      <w:start w:val="1"/>
      <w:numFmt w:val="bullet"/>
      <w:lvlText w:val=""/>
      <w:lvlJc w:val="left"/>
      <w:pPr>
        <w:ind w:left="1038" w:hanging="360"/>
      </w:pPr>
      <w:rPr>
        <w:rFonts w:ascii="Wingdings" w:hAnsi="Wingdings"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2">
    <w:nsid w:val="6B6843BF"/>
    <w:multiLevelType w:val="multilevel"/>
    <w:tmpl w:val="8B62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481F32"/>
    <w:multiLevelType w:val="singleLevel"/>
    <w:tmpl w:val="E59E6E34"/>
    <w:lvl w:ilvl="0">
      <w:start w:val="9"/>
      <w:numFmt w:val="decimal"/>
      <w:lvlText w:val="%1."/>
      <w:legacy w:legacy="1" w:legacySpace="0" w:legacyIndent="310"/>
      <w:lvlJc w:val="left"/>
      <w:rPr>
        <w:rFonts w:ascii="Times New Roman" w:hAnsi="Times New Roman" w:cs="Times New Roman" w:hint="default"/>
      </w:rPr>
    </w:lvl>
  </w:abstractNum>
  <w:abstractNum w:abstractNumId="24">
    <w:nsid w:val="7B887162"/>
    <w:multiLevelType w:val="multilevel"/>
    <w:tmpl w:val="225212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AD3FBE"/>
    <w:multiLevelType w:val="multilevel"/>
    <w:tmpl w:val="2E78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AF4281"/>
    <w:multiLevelType w:val="hybridMultilevel"/>
    <w:tmpl w:val="5AFE51D2"/>
    <w:lvl w:ilvl="0" w:tplc="4E022014">
      <w:start w:val="1"/>
      <w:numFmt w:val="russianLower"/>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9"/>
  </w:num>
  <w:num w:numId="2">
    <w:abstractNumId w:val="18"/>
  </w:num>
  <w:num w:numId="3">
    <w:abstractNumId w:val="6"/>
  </w:num>
  <w:num w:numId="4">
    <w:abstractNumId w:val="3"/>
  </w:num>
  <w:num w:numId="5">
    <w:abstractNumId w:val="4"/>
  </w:num>
  <w:num w:numId="6">
    <w:abstractNumId w:val="23"/>
  </w:num>
  <w:num w:numId="7">
    <w:abstractNumId w:val="5"/>
  </w:num>
  <w:num w:numId="8">
    <w:abstractNumId w:val="14"/>
  </w:num>
  <w:num w:numId="9">
    <w:abstractNumId w:val="11"/>
  </w:num>
  <w:num w:numId="1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12">
    <w:abstractNumId w:val="22"/>
  </w:num>
  <w:num w:numId="13">
    <w:abstractNumId w:val="1"/>
  </w:num>
  <w:num w:numId="14">
    <w:abstractNumId w:val="7"/>
  </w:num>
  <w:num w:numId="15">
    <w:abstractNumId w:val="20"/>
  </w:num>
  <w:num w:numId="16">
    <w:abstractNumId w:val="26"/>
  </w:num>
  <w:num w:numId="17">
    <w:abstractNumId w:val="19"/>
  </w:num>
  <w:num w:numId="18">
    <w:abstractNumId w:val="21"/>
  </w:num>
  <w:num w:numId="19">
    <w:abstractNumId w:val="25"/>
  </w:num>
  <w:num w:numId="20">
    <w:abstractNumId w:val="13"/>
  </w:num>
  <w:num w:numId="21">
    <w:abstractNumId w:val="12"/>
  </w:num>
  <w:num w:numId="22">
    <w:abstractNumId w:val="24"/>
  </w:num>
  <w:num w:numId="23">
    <w:abstractNumId w:val="16"/>
  </w:num>
  <w:num w:numId="24">
    <w:abstractNumId w:val="17"/>
  </w:num>
  <w:num w:numId="25">
    <w:abstractNumId w:val="2"/>
  </w:num>
  <w:num w:numId="26">
    <w:abstractNumId w:val="8"/>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06B8"/>
    <w:rsid w:val="00021F9E"/>
    <w:rsid w:val="000506B8"/>
    <w:rsid w:val="00056CDC"/>
    <w:rsid w:val="000E40B9"/>
    <w:rsid w:val="00123F2E"/>
    <w:rsid w:val="00262B15"/>
    <w:rsid w:val="0027594B"/>
    <w:rsid w:val="002A5521"/>
    <w:rsid w:val="0034143E"/>
    <w:rsid w:val="00363B3F"/>
    <w:rsid w:val="00413FC0"/>
    <w:rsid w:val="00427122"/>
    <w:rsid w:val="00433F21"/>
    <w:rsid w:val="004A0308"/>
    <w:rsid w:val="004F22B8"/>
    <w:rsid w:val="005750C7"/>
    <w:rsid w:val="005C5CDB"/>
    <w:rsid w:val="00675BEF"/>
    <w:rsid w:val="006C739E"/>
    <w:rsid w:val="00714EBA"/>
    <w:rsid w:val="007963E4"/>
    <w:rsid w:val="00815C2A"/>
    <w:rsid w:val="008A63E2"/>
    <w:rsid w:val="009B0DEF"/>
    <w:rsid w:val="00A0547B"/>
    <w:rsid w:val="00B80B25"/>
    <w:rsid w:val="00B95D47"/>
    <w:rsid w:val="00CB09DE"/>
    <w:rsid w:val="00D86B83"/>
    <w:rsid w:val="00D95711"/>
    <w:rsid w:val="00F01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B83"/>
  </w:style>
  <w:style w:type="paragraph" w:styleId="1">
    <w:name w:val="heading 1"/>
    <w:basedOn w:val="a"/>
    <w:next w:val="a"/>
    <w:link w:val="10"/>
    <w:qFormat/>
    <w:rsid w:val="007963E4"/>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7963E4"/>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qFormat/>
    <w:rsid w:val="007963E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7963E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363B3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506B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0506B8"/>
    <w:rPr>
      <w:b/>
      <w:bCs/>
    </w:rPr>
  </w:style>
  <w:style w:type="paragraph" w:customStyle="1" w:styleId="text75">
    <w:name w:val="text_75"/>
    <w:basedOn w:val="a"/>
    <w:rsid w:val="006C7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363B3F"/>
    <w:rPr>
      <w:rFonts w:ascii="Times New Roman" w:eastAsia="Times New Roman" w:hAnsi="Times New Roman" w:cs="Times New Roman"/>
      <w:b/>
      <w:bCs/>
      <w:i/>
      <w:iCs/>
      <w:sz w:val="26"/>
      <w:szCs w:val="26"/>
    </w:rPr>
  </w:style>
  <w:style w:type="paragraph" w:styleId="a5">
    <w:name w:val="footer"/>
    <w:basedOn w:val="a"/>
    <w:link w:val="a6"/>
    <w:uiPriority w:val="99"/>
    <w:rsid w:val="00363B3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363B3F"/>
    <w:rPr>
      <w:rFonts w:ascii="Times New Roman" w:eastAsia="Times New Roman" w:hAnsi="Times New Roman" w:cs="Times New Roman"/>
      <w:sz w:val="24"/>
      <w:szCs w:val="24"/>
    </w:rPr>
  </w:style>
  <w:style w:type="character" w:customStyle="1" w:styleId="10">
    <w:name w:val="Заголовок 1 Знак"/>
    <w:basedOn w:val="a0"/>
    <w:link w:val="1"/>
    <w:rsid w:val="007963E4"/>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963E4"/>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rsid w:val="007963E4"/>
    <w:rPr>
      <w:rFonts w:ascii="Arial" w:eastAsia="Times New Roman" w:hAnsi="Arial" w:cs="Arial"/>
      <w:b/>
      <w:bCs/>
      <w:sz w:val="26"/>
      <w:szCs w:val="26"/>
    </w:rPr>
  </w:style>
  <w:style w:type="character" w:customStyle="1" w:styleId="40">
    <w:name w:val="Заголовок 4 Знак"/>
    <w:basedOn w:val="a0"/>
    <w:link w:val="4"/>
    <w:rsid w:val="007963E4"/>
    <w:rPr>
      <w:rFonts w:ascii="Times New Roman" w:eastAsia="Times New Roman" w:hAnsi="Times New Roman" w:cs="Times New Roman"/>
      <w:b/>
      <w:bCs/>
      <w:sz w:val="28"/>
      <w:szCs w:val="28"/>
    </w:rPr>
  </w:style>
  <w:style w:type="character" w:customStyle="1" w:styleId="text120">
    <w:name w:val="text_120"/>
    <w:basedOn w:val="a0"/>
    <w:rsid w:val="007963E4"/>
  </w:style>
  <w:style w:type="character" w:styleId="a7">
    <w:name w:val="Hyperlink"/>
    <w:basedOn w:val="a0"/>
    <w:rsid w:val="007963E4"/>
    <w:rPr>
      <w:color w:val="0000FF"/>
      <w:u w:val="single"/>
    </w:rPr>
  </w:style>
  <w:style w:type="table" w:styleId="a8">
    <w:name w:val="Table Grid"/>
    <w:basedOn w:val="a1"/>
    <w:rsid w:val="007963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963E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7963E4"/>
    <w:rPr>
      <w:rFonts w:ascii="Times New Roman" w:eastAsia="Times New Roman" w:hAnsi="Times New Roman" w:cs="Times New Roman"/>
      <w:sz w:val="24"/>
      <w:szCs w:val="24"/>
    </w:rPr>
  </w:style>
  <w:style w:type="paragraph" w:styleId="ab">
    <w:name w:val="List Paragraph"/>
    <w:basedOn w:val="a"/>
    <w:uiPriority w:val="99"/>
    <w:qFormat/>
    <w:rsid w:val="007963E4"/>
    <w:pPr>
      <w:ind w:left="720"/>
      <w:contextualSpacing/>
    </w:pPr>
    <w:rPr>
      <w:rFonts w:ascii="Calibri" w:eastAsia="Times New Roman" w:hAnsi="Calibri" w:cs="Times New Roman"/>
      <w:lang w:eastAsia="en-US"/>
    </w:rPr>
  </w:style>
  <w:style w:type="paragraph" w:customStyle="1" w:styleId="11">
    <w:name w:val="Обычный1"/>
    <w:uiPriority w:val="99"/>
    <w:rsid w:val="007963E4"/>
    <w:rPr>
      <w:rFonts w:ascii="Calibri" w:eastAsia="Times New Roman" w:hAnsi="Calibri" w:cs="Times New Roman"/>
      <w:szCs w:val="20"/>
    </w:rPr>
  </w:style>
  <w:style w:type="character" w:customStyle="1" w:styleId="FontStyle207">
    <w:name w:val="Font Style207"/>
    <w:basedOn w:val="a0"/>
    <w:uiPriority w:val="99"/>
    <w:rsid w:val="007963E4"/>
    <w:rPr>
      <w:rFonts w:ascii="Century Schoolbook" w:hAnsi="Century Schoolbook" w:cs="Century Schoolbook"/>
      <w:sz w:val="18"/>
      <w:szCs w:val="18"/>
    </w:rPr>
  </w:style>
  <w:style w:type="paragraph" w:customStyle="1" w:styleId="Style5">
    <w:name w:val="Style5"/>
    <w:basedOn w:val="a"/>
    <w:uiPriority w:val="99"/>
    <w:rsid w:val="007963E4"/>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2">
    <w:name w:val="Font Style202"/>
    <w:basedOn w:val="a0"/>
    <w:uiPriority w:val="99"/>
    <w:rsid w:val="007963E4"/>
    <w:rPr>
      <w:rFonts w:ascii="Century Schoolbook" w:hAnsi="Century Schoolbook" w:cs="Century Schoolbook"/>
      <w:b/>
      <w:bCs/>
      <w:sz w:val="20"/>
      <w:szCs w:val="20"/>
    </w:rPr>
  </w:style>
  <w:style w:type="paragraph" w:styleId="21">
    <w:name w:val="Body Text 2"/>
    <w:basedOn w:val="a"/>
    <w:link w:val="22"/>
    <w:rsid w:val="007963E4"/>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7963E4"/>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A0547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054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3458</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dcterms:created xsi:type="dcterms:W3CDTF">2014-06-25T07:10:00Z</dcterms:created>
  <dcterms:modified xsi:type="dcterms:W3CDTF">2025-09-21T11:55:00Z</dcterms:modified>
</cp:coreProperties>
</file>